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6BF" w:rsidRDefault="00E65CD7" w:rsidP="008C0D14">
      <w:pPr>
        <w:jc w:val="center"/>
        <w:rPr>
          <w:rFonts w:ascii="Arial" w:hAnsi="Arial" w:cs="Arial"/>
          <w:b/>
          <w:sz w:val="24"/>
          <w:szCs w:val="24"/>
          <w:lang w:val="pt-BR"/>
        </w:rPr>
      </w:pPr>
      <w:r w:rsidRPr="008C0D14">
        <w:rPr>
          <w:rFonts w:ascii="Arial" w:hAnsi="Arial" w:cs="Arial"/>
          <w:b/>
          <w:sz w:val="24"/>
          <w:szCs w:val="24"/>
          <w:lang w:val="pt-BR"/>
        </w:rPr>
        <w:t>UTILIZAÇÃO DA ESTRATÉGIA DE PRODUÇÃO MAIS LIMPA PARA MINIMIZAR OS IMPACTOS AMBIENTAIS DECORRENTES DO DESMONTE DE ROCHAS ORNAMENTAIS</w:t>
      </w:r>
    </w:p>
    <w:p w:rsidR="008C0D14" w:rsidRPr="008C0D14" w:rsidRDefault="008C0D14" w:rsidP="008C0D14">
      <w:pPr>
        <w:jc w:val="center"/>
        <w:rPr>
          <w:rFonts w:ascii="Arial" w:hAnsi="Arial" w:cs="Arial"/>
          <w:b/>
          <w:sz w:val="24"/>
          <w:szCs w:val="24"/>
          <w:lang w:val="pt-BR"/>
        </w:rPr>
      </w:pPr>
    </w:p>
    <w:p w:rsidR="00712E45" w:rsidRPr="008C0D14" w:rsidRDefault="00533F6E" w:rsidP="008C0D14">
      <w:pPr>
        <w:jc w:val="center"/>
        <w:rPr>
          <w:rFonts w:ascii="Arial" w:hAnsi="Arial" w:cs="Arial"/>
          <w:b/>
          <w:lang w:val="pt-BR"/>
        </w:rPr>
      </w:pPr>
      <w:proofErr w:type="spellStart"/>
      <w:r w:rsidRPr="008C0D14">
        <w:rPr>
          <w:rFonts w:ascii="Arial" w:hAnsi="Arial" w:cs="Arial"/>
          <w:b/>
          <w:u w:val="single"/>
          <w:lang w:val="pt-BR"/>
        </w:rPr>
        <w:t>Ju</w:t>
      </w:r>
      <w:r w:rsidR="005A7304" w:rsidRPr="008C0D14">
        <w:rPr>
          <w:rFonts w:ascii="Arial" w:hAnsi="Arial" w:cs="Arial"/>
          <w:b/>
          <w:u w:val="single"/>
          <w:lang w:val="pt-BR"/>
        </w:rPr>
        <w:t>lio</w:t>
      </w:r>
      <w:proofErr w:type="spellEnd"/>
      <w:r w:rsidR="005A7304" w:rsidRPr="008C0D14">
        <w:rPr>
          <w:rFonts w:ascii="Arial" w:hAnsi="Arial" w:cs="Arial"/>
          <w:b/>
          <w:u w:val="single"/>
          <w:lang w:val="pt-BR"/>
        </w:rPr>
        <w:t xml:space="preserve"> Cesar de Pontes</w:t>
      </w:r>
      <w:r w:rsidR="005A7304" w:rsidRPr="008C0D14">
        <w:rPr>
          <w:rFonts w:ascii="Arial" w:hAnsi="Arial" w:cs="Arial"/>
          <w:b/>
          <w:lang w:val="pt-BR"/>
        </w:rPr>
        <w:t xml:space="preserve"> </w:t>
      </w:r>
      <w:r w:rsidR="00AB4ACA" w:rsidRPr="008C0D14">
        <w:rPr>
          <w:rFonts w:ascii="Arial" w:hAnsi="Arial" w:cs="Arial"/>
          <w:b/>
          <w:vertAlign w:val="superscript"/>
          <w:lang w:val="pt-BR"/>
        </w:rPr>
        <w:t>(1)</w:t>
      </w:r>
      <w:r w:rsidR="00AB4ACA" w:rsidRPr="008C0D14">
        <w:rPr>
          <w:rFonts w:ascii="Arial" w:hAnsi="Arial" w:cs="Arial"/>
          <w:b/>
          <w:lang w:val="pt-BR"/>
        </w:rPr>
        <w:t xml:space="preserve">; </w:t>
      </w:r>
      <w:proofErr w:type="spellStart"/>
      <w:r w:rsidR="005A7304" w:rsidRPr="008C0D14">
        <w:rPr>
          <w:rFonts w:ascii="Arial" w:hAnsi="Arial" w:cs="Arial"/>
          <w:b/>
          <w:lang w:val="pt-BR"/>
        </w:rPr>
        <w:t>Valdenildo</w:t>
      </w:r>
      <w:proofErr w:type="spellEnd"/>
      <w:r w:rsidR="005A7304" w:rsidRPr="008C0D14">
        <w:rPr>
          <w:rFonts w:ascii="Arial" w:hAnsi="Arial" w:cs="Arial"/>
          <w:b/>
          <w:lang w:val="pt-BR"/>
        </w:rPr>
        <w:t xml:space="preserve"> Pedro da Silva </w:t>
      </w:r>
      <w:r w:rsidR="00AB4ACA" w:rsidRPr="008C0D14">
        <w:rPr>
          <w:rFonts w:ascii="Arial" w:hAnsi="Arial" w:cs="Arial"/>
          <w:b/>
          <w:vertAlign w:val="superscript"/>
          <w:lang w:val="pt-BR"/>
        </w:rPr>
        <w:t>(2)</w:t>
      </w:r>
      <w:r w:rsidR="00AB4ACA" w:rsidRPr="008C0D14">
        <w:rPr>
          <w:rFonts w:ascii="Arial" w:hAnsi="Arial" w:cs="Arial"/>
          <w:b/>
          <w:lang w:val="pt-BR"/>
        </w:rPr>
        <w:t xml:space="preserve">; </w:t>
      </w:r>
      <w:r w:rsidR="00D51E2D" w:rsidRPr="008C0D14">
        <w:rPr>
          <w:rFonts w:ascii="Arial" w:hAnsi="Arial" w:cs="Arial"/>
          <w:b/>
          <w:lang w:val="pt-BR"/>
        </w:rPr>
        <w:t>Paulo Henrique Morais do Nascimento</w:t>
      </w:r>
      <w:r w:rsidR="005A7304" w:rsidRPr="008C0D14">
        <w:rPr>
          <w:rFonts w:ascii="Arial" w:hAnsi="Arial" w:cs="Arial"/>
          <w:b/>
          <w:lang w:val="pt-BR"/>
        </w:rPr>
        <w:t xml:space="preserve"> </w:t>
      </w:r>
      <w:r w:rsidR="00423321" w:rsidRPr="008C0D14">
        <w:rPr>
          <w:rFonts w:ascii="Arial" w:hAnsi="Arial" w:cs="Arial"/>
          <w:b/>
          <w:vertAlign w:val="superscript"/>
          <w:lang w:val="pt-BR"/>
        </w:rPr>
        <w:t>(3</w:t>
      </w:r>
      <w:r w:rsidR="00AB4ACA" w:rsidRPr="008C0D14">
        <w:rPr>
          <w:rFonts w:ascii="Arial" w:hAnsi="Arial" w:cs="Arial"/>
          <w:b/>
          <w:vertAlign w:val="superscript"/>
          <w:lang w:val="pt-BR"/>
        </w:rPr>
        <w:t>)</w:t>
      </w:r>
      <w:r w:rsidR="00AB4ACA" w:rsidRPr="008C0D14">
        <w:rPr>
          <w:rFonts w:ascii="Arial" w:hAnsi="Arial" w:cs="Arial"/>
          <w:b/>
          <w:lang w:val="pt-BR"/>
        </w:rPr>
        <w:t xml:space="preserve">; </w:t>
      </w:r>
      <w:r w:rsidR="00D51E2D" w:rsidRPr="008C0D14">
        <w:rPr>
          <w:rFonts w:ascii="Arial" w:hAnsi="Arial" w:cs="Arial"/>
          <w:b/>
          <w:lang w:val="pt-BR"/>
        </w:rPr>
        <w:t>Helder de Morais Sousa</w:t>
      </w:r>
      <w:r w:rsidR="004B1F9E" w:rsidRPr="008C0D14">
        <w:rPr>
          <w:rFonts w:ascii="Arial" w:hAnsi="Arial" w:cs="Arial"/>
          <w:b/>
          <w:lang w:val="pt-BR"/>
        </w:rPr>
        <w:t xml:space="preserve"> </w:t>
      </w:r>
      <w:r w:rsidR="00423321" w:rsidRPr="008C0D14">
        <w:rPr>
          <w:rFonts w:ascii="Arial" w:hAnsi="Arial" w:cs="Arial"/>
          <w:b/>
          <w:vertAlign w:val="superscript"/>
          <w:lang w:val="pt-BR"/>
        </w:rPr>
        <w:t>(4</w:t>
      </w:r>
      <w:r w:rsidR="00AB4ACA" w:rsidRPr="008C0D14">
        <w:rPr>
          <w:rFonts w:ascii="Arial" w:hAnsi="Arial" w:cs="Arial"/>
          <w:b/>
          <w:vertAlign w:val="superscript"/>
          <w:lang w:val="pt-BR"/>
        </w:rPr>
        <w:t>)</w:t>
      </w:r>
      <w:r w:rsidR="009A2C3D" w:rsidRPr="008C0D14">
        <w:rPr>
          <w:rFonts w:ascii="Arial" w:hAnsi="Arial" w:cs="Arial"/>
          <w:b/>
          <w:lang w:val="pt-BR"/>
        </w:rPr>
        <w:t xml:space="preserve">; </w:t>
      </w:r>
      <w:proofErr w:type="spellStart"/>
      <w:r w:rsidR="006A4220" w:rsidRPr="008C0D14">
        <w:rPr>
          <w:rFonts w:ascii="Arial" w:hAnsi="Arial" w:cs="Arial"/>
          <w:b/>
          <w:lang w:val="pt-BR"/>
        </w:rPr>
        <w:t>Mirely</w:t>
      </w:r>
      <w:proofErr w:type="spellEnd"/>
      <w:r w:rsidR="006A4220" w:rsidRPr="008C0D14">
        <w:rPr>
          <w:rFonts w:ascii="Arial" w:hAnsi="Arial" w:cs="Arial"/>
          <w:b/>
          <w:lang w:val="pt-BR"/>
        </w:rPr>
        <w:t xml:space="preserve"> Modesto</w:t>
      </w:r>
      <w:r w:rsidR="00156353" w:rsidRPr="008C0D14">
        <w:rPr>
          <w:rFonts w:ascii="Arial" w:hAnsi="Arial" w:cs="Arial"/>
          <w:b/>
          <w:lang w:val="pt-BR"/>
        </w:rPr>
        <w:t xml:space="preserve"> </w:t>
      </w:r>
      <w:r w:rsidR="00156353" w:rsidRPr="008C0D14">
        <w:rPr>
          <w:rFonts w:ascii="Arial" w:hAnsi="Arial" w:cs="Arial"/>
          <w:b/>
          <w:vertAlign w:val="superscript"/>
          <w:lang w:val="pt-BR"/>
        </w:rPr>
        <w:t>(5)</w:t>
      </w:r>
      <w:r w:rsidR="006A4220" w:rsidRPr="008C0D14">
        <w:rPr>
          <w:rFonts w:ascii="Arial" w:hAnsi="Arial" w:cs="Arial"/>
          <w:b/>
          <w:lang w:val="pt-BR"/>
        </w:rPr>
        <w:t>; Altamir Justino Victor</w:t>
      </w:r>
      <w:r w:rsidR="00156353" w:rsidRPr="008C0D14">
        <w:rPr>
          <w:rFonts w:ascii="Arial" w:hAnsi="Arial" w:cs="Arial"/>
          <w:b/>
          <w:lang w:val="pt-BR"/>
        </w:rPr>
        <w:t xml:space="preserve"> </w:t>
      </w:r>
      <w:r w:rsidR="00156353" w:rsidRPr="008C0D14">
        <w:rPr>
          <w:rFonts w:ascii="Arial" w:hAnsi="Arial" w:cs="Arial"/>
          <w:b/>
          <w:vertAlign w:val="superscript"/>
          <w:lang w:val="pt-BR"/>
        </w:rPr>
        <w:t>(6)</w:t>
      </w:r>
      <w:r w:rsidR="00156353" w:rsidRPr="008C0D14">
        <w:rPr>
          <w:rFonts w:ascii="Arial" w:hAnsi="Arial" w:cs="Arial"/>
          <w:b/>
          <w:lang w:val="pt-BR"/>
        </w:rPr>
        <w:t>;</w:t>
      </w:r>
    </w:p>
    <w:p w:rsidR="00AB4ACA" w:rsidRPr="008C0D14" w:rsidRDefault="00AB4ACA" w:rsidP="008C0D14">
      <w:pPr>
        <w:rPr>
          <w:rFonts w:ascii="Arial" w:hAnsi="Arial" w:cs="Arial"/>
          <w:b/>
          <w:lang w:val="pt-BR"/>
        </w:rPr>
      </w:pPr>
    </w:p>
    <w:p w:rsidR="008B6C53" w:rsidRPr="008C0D14" w:rsidRDefault="008B6C53" w:rsidP="008C0D14">
      <w:pPr>
        <w:jc w:val="both"/>
        <w:rPr>
          <w:rFonts w:ascii="Arial" w:hAnsi="Arial" w:cs="Arial"/>
          <w:sz w:val="18"/>
          <w:lang w:val="pt-BR"/>
        </w:rPr>
      </w:pPr>
      <w:r w:rsidRPr="008C0D14">
        <w:rPr>
          <w:rFonts w:ascii="Arial" w:hAnsi="Arial" w:cs="Arial"/>
          <w:sz w:val="18"/>
          <w:vertAlign w:val="superscript"/>
          <w:lang w:val="pt-BR"/>
        </w:rPr>
        <w:t>(1)</w:t>
      </w:r>
      <w:r w:rsidR="004B1F9E" w:rsidRPr="008C0D14">
        <w:rPr>
          <w:rFonts w:ascii="Arial" w:hAnsi="Arial" w:cs="Arial"/>
          <w:sz w:val="18"/>
          <w:lang w:val="pt-BR"/>
        </w:rPr>
        <w:t xml:space="preserve"> </w:t>
      </w:r>
      <w:r w:rsidR="004B1F9E" w:rsidRPr="008C0D14">
        <w:rPr>
          <w:rFonts w:ascii="Arial" w:hAnsi="Arial" w:cs="Arial"/>
          <w:color w:val="000000"/>
          <w:sz w:val="18"/>
          <w:lang w:val="pt-BR"/>
        </w:rPr>
        <w:t>Doutor</w:t>
      </w:r>
      <w:r w:rsidR="00D418E9" w:rsidRPr="008C0D14">
        <w:rPr>
          <w:rFonts w:ascii="Arial" w:hAnsi="Arial" w:cs="Arial"/>
          <w:color w:val="000000"/>
          <w:sz w:val="18"/>
          <w:lang w:val="pt-BR"/>
        </w:rPr>
        <w:t xml:space="preserve"> </w:t>
      </w:r>
      <w:r w:rsidR="004B1F9E" w:rsidRPr="008C0D14">
        <w:rPr>
          <w:rFonts w:ascii="Arial" w:hAnsi="Arial" w:cs="Arial"/>
          <w:color w:val="000000"/>
          <w:sz w:val="18"/>
          <w:lang w:val="pt-BR"/>
        </w:rPr>
        <w:t>em Recursos Naturais</w:t>
      </w:r>
      <w:r w:rsidRPr="008C0D14">
        <w:rPr>
          <w:rFonts w:ascii="Arial" w:hAnsi="Arial" w:cs="Arial"/>
          <w:sz w:val="18"/>
          <w:lang w:val="pt-BR"/>
        </w:rPr>
        <w:t xml:space="preserve">; </w:t>
      </w:r>
      <w:r w:rsidR="001F6BB5" w:rsidRPr="008C0D14">
        <w:rPr>
          <w:rFonts w:ascii="Arial" w:hAnsi="Arial" w:cs="Arial"/>
          <w:sz w:val="18"/>
          <w:lang w:val="pt-BR"/>
        </w:rPr>
        <w:t>D</w:t>
      </w:r>
      <w:r w:rsidR="00B6388C" w:rsidRPr="008C0D14">
        <w:rPr>
          <w:rFonts w:ascii="Arial" w:hAnsi="Arial" w:cs="Arial"/>
          <w:sz w:val="18"/>
          <w:lang w:val="pt-BR"/>
        </w:rPr>
        <w:t>iretoria</w:t>
      </w:r>
      <w:r w:rsidR="009F0EF5" w:rsidRPr="008C0D14">
        <w:rPr>
          <w:rFonts w:ascii="Arial" w:hAnsi="Arial" w:cs="Arial"/>
          <w:sz w:val="18"/>
          <w:lang w:val="pt-BR"/>
        </w:rPr>
        <w:t xml:space="preserve"> </w:t>
      </w:r>
      <w:r w:rsidR="00B6388C" w:rsidRPr="008C0D14">
        <w:rPr>
          <w:rFonts w:ascii="Arial" w:hAnsi="Arial" w:cs="Arial"/>
          <w:sz w:val="18"/>
          <w:lang w:val="pt-BR"/>
        </w:rPr>
        <w:t>Acadêmica</w:t>
      </w:r>
      <w:r w:rsidR="001F6BB5" w:rsidRPr="008C0D14">
        <w:rPr>
          <w:rFonts w:ascii="Arial" w:hAnsi="Arial" w:cs="Arial"/>
          <w:sz w:val="18"/>
          <w:lang w:val="pt-BR"/>
        </w:rPr>
        <w:t xml:space="preserve"> de Recursos Naturais</w:t>
      </w:r>
      <w:r w:rsidRPr="008C0D14">
        <w:rPr>
          <w:rFonts w:ascii="Arial" w:hAnsi="Arial" w:cs="Arial"/>
          <w:sz w:val="18"/>
          <w:lang w:val="pt-BR"/>
        </w:rPr>
        <w:t xml:space="preserve">; </w:t>
      </w:r>
      <w:r w:rsidR="004B1F9E" w:rsidRPr="008C0D14">
        <w:rPr>
          <w:rFonts w:ascii="Arial" w:hAnsi="Arial" w:cs="Arial"/>
          <w:sz w:val="18"/>
          <w:lang w:val="pt-BR"/>
        </w:rPr>
        <w:t>Instituto Federal do Rio Grande do Norte (IFRN)</w:t>
      </w:r>
      <w:r w:rsidRPr="008C0D14">
        <w:rPr>
          <w:rFonts w:ascii="Arial" w:hAnsi="Arial" w:cs="Arial"/>
          <w:sz w:val="18"/>
          <w:lang w:val="pt-BR"/>
        </w:rPr>
        <w:t xml:space="preserve">; </w:t>
      </w:r>
      <w:r w:rsidR="001F6BB5" w:rsidRPr="008C0D14">
        <w:rPr>
          <w:rFonts w:ascii="Arial" w:hAnsi="Arial" w:cs="Arial"/>
          <w:sz w:val="18"/>
          <w:lang w:val="pt-BR"/>
        </w:rPr>
        <w:t>Natal, Rio Grande do Norte</w:t>
      </w:r>
      <w:r w:rsidRPr="008C0D14">
        <w:rPr>
          <w:rFonts w:ascii="Arial" w:hAnsi="Arial" w:cs="Arial"/>
          <w:sz w:val="18"/>
          <w:lang w:val="pt-BR"/>
        </w:rPr>
        <w:t xml:space="preserve">; </w:t>
      </w:r>
      <w:r w:rsidR="001F6BB5" w:rsidRPr="008C0D14">
        <w:rPr>
          <w:rFonts w:ascii="Arial" w:hAnsi="Arial" w:cs="Arial"/>
          <w:sz w:val="18"/>
          <w:lang w:val="pt-BR"/>
        </w:rPr>
        <w:t>pontesblaster@gmail.com</w:t>
      </w:r>
      <w:r w:rsidRPr="008C0D14">
        <w:rPr>
          <w:rFonts w:ascii="Arial" w:hAnsi="Arial" w:cs="Arial"/>
          <w:sz w:val="18"/>
          <w:lang w:val="pt-BR"/>
        </w:rPr>
        <w:t xml:space="preserve">; </w:t>
      </w:r>
      <w:r w:rsidRPr="008C0D14">
        <w:rPr>
          <w:rFonts w:ascii="Arial" w:hAnsi="Arial" w:cs="Arial"/>
          <w:sz w:val="18"/>
          <w:vertAlign w:val="superscript"/>
          <w:lang w:val="pt-BR"/>
        </w:rPr>
        <w:t>(2)</w:t>
      </w:r>
      <w:r w:rsidR="001F6BB5" w:rsidRPr="008C0D14">
        <w:rPr>
          <w:rFonts w:ascii="Arial" w:hAnsi="Arial" w:cs="Arial"/>
          <w:sz w:val="18"/>
          <w:vertAlign w:val="superscript"/>
          <w:lang w:val="pt-BR"/>
        </w:rPr>
        <w:t xml:space="preserve"> </w:t>
      </w:r>
      <w:r w:rsidR="009F0EF5" w:rsidRPr="008C0D14">
        <w:rPr>
          <w:rFonts w:ascii="Arial" w:hAnsi="Arial" w:cs="Arial"/>
          <w:sz w:val="18"/>
          <w:lang w:val="pt-BR"/>
        </w:rPr>
        <w:t>Pesquisador-professor</w:t>
      </w:r>
      <w:r w:rsidR="001F6BB5" w:rsidRPr="008C0D14">
        <w:rPr>
          <w:rFonts w:ascii="Arial" w:hAnsi="Arial" w:cs="Arial"/>
          <w:sz w:val="18"/>
          <w:lang w:val="pt-BR"/>
        </w:rPr>
        <w:t xml:space="preserve">; </w:t>
      </w:r>
      <w:r w:rsidR="00B6388C" w:rsidRPr="008C0D14">
        <w:rPr>
          <w:rFonts w:ascii="Arial" w:hAnsi="Arial" w:cs="Arial"/>
          <w:sz w:val="18"/>
          <w:lang w:val="pt-BR"/>
        </w:rPr>
        <w:t>Diretoria</w:t>
      </w:r>
      <w:r w:rsidR="001F6BB5" w:rsidRPr="008C0D14">
        <w:rPr>
          <w:rFonts w:ascii="Arial" w:hAnsi="Arial" w:cs="Arial"/>
          <w:sz w:val="18"/>
          <w:lang w:val="pt-BR"/>
        </w:rPr>
        <w:t xml:space="preserve"> </w:t>
      </w:r>
      <w:r w:rsidR="00B6388C" w:rsidRPr="008C0D14">
        <w:rPr>
          <w:rFonts w:ascii="Arial" w:hAnsi="Arial" w:cs="Arial"/>
          <w:sz w:val="18"/>
          <w:lang w:val="pt-BR"/>
        </w:rPr>
        <w:t>Acadêmica</w:t>
      </w:r>
      <w:r w:rsidR="009F0EF5" w:rsidRPr="008C0D14">
        <w:rPr>
          <w:rFonts w:ascii="Arial" w:hAnsi="Arial" w:cs="Arial"/>
          <w:sz w:val="18"/>
          <w:lang w:val="pt-BR"/>
        </w:rPr>
        <w:t xml:space="preserve"> </w:t>
      </w:r>
      <w:r w:rsidR="001F6BB5" w:rsidRPr="008C0D14">
        <w:rPr>
          <w:rFonts w:ascii="Arial" w:hAnsi="Arial" w:cs="Arial"/>
          <w:sz w:val="18"/>
          <w:lang w:val="pt-BR"/>
        </w:rPr>
        <w:t>de Recursos Naturais; Instituto Federal do Rio Grande do Norte (IFRN); Natal, Rio Grande do Norte; valdenildo.silva@ifrn.edu.br</w:t>
      </w:r>
      <w:r w:rsidRPr="008C0D14">
        <w:rPr>
          <w:rFonts w:ascii="Arial" w:hAnsi="Arial" w:cs="Arial"/>
          <w:sz w:val="18"/>
          <w:lang w:val="pt-BR"/>
        </w:rPr>
        <w:t xml:space="preserve">; </w:t>
      </w:r>
      <w:r w:rsidRPr="008C0D14">
        <w:rPr>
          <w:rFonts w:ascii="Arial" w:hAnsi="Arial" w:cs="Arial"/>
          <w:sz w:val="18"/>
          <w:vertAlign w:val="superscript"/>
          <w:lang w:val="pt-BR"/>
        </w:rPr>
        <w:t xml:space="preserve">(3) </w:t>
      </w:r>
      <w:r w:rsidR="009F0EF5" w:rsidRPr="008C0D14">
        <w:rPr>
          <w:rFonts w:ascii="Arial" w:hAnsi="Arial" w:cs="Arial"/>
          <w:sz w:val="18"/>
          <w:lang w:val="pt-BR"/>
        </w:rPr>
        <w:t xml:space="preserve">Aluno; </w:t>
      </w:r>
      <w:r w:rsidR="00B6388C" w:rsidRPr="008C0D14">
        <w:rPr>
          <w:rFonts w:ascii="Arial" w:hAnsi="Arial" w:cs="Arial"/>
          <w:sz w:val="18"/>
          <w:lang w:val="pt-BR"/>
        </w:rPr>
        <w:t>Diretoria</w:t>
      </w:r>
      <w:r w:rsidR="00B6388C" w:rsidRPr="008C0D14">
        <w:rPr>
          <w:rStyle w:val="Refdecomentrio"/>
          <w:rFonts w:ascii="Arial" w:hAnsi="Arial" w:cs="Arial"/>
          <w:lang w:val="pt-BR"/>
        </w:rPr>
        <w:t xml:space="preserve"> A</w:t>
      </w:r>
      <w:r w:rsidR="00B6388C" w:rsidRPr="008C0D14">
        <w:rPr>
          <w:rFonts w:ascii="Arial" w:hAnsi="Arial" w:cs="Arial"/>
          <w:sz w:val="18"/>
          <w:lang w:val="pt-BR"/>
        </w:rPr>
        <w:t>cadêmica</w:t>
      </w:r>
      <w:r w:rsidR="009F0EF5" w:rsidRPr="008C0D14">
        <w:rPr>
          <w:rFonts w:ascii="Arial" w:hAnsi="Arial" w:cs="Arial"/>
          <w:sz w:val="18"/>
          <w:lang w:val="pt-BR"/>
        </w:rPr>
        <w:t xml:space="preserve"> de Recursos Naturais; Instituto Federal do Rio Grande do Norte (IFRN); Natal, Rio Grande do Norte; </w:t>
      </w:r>
      <w:r w:rsidR="00D51E2D" w:rsidRPr="008C0D14">
        <w:rPr>
          <w:rFonts w:ascii="Arial" w:hAnsi="Arial" w:cs="Arial"/>
          <w:sz w:val="18"/>
          <w:lang w:val="pt-BR"/>
        </w:rPr>
        <w:t>p.h_morais@yahoo.com.br</w:t>
      </w:r>
      <w:r w:rsidRPr="008C0D14">
        <w:rPr>
          <w:rFonts w:ascii="Arial" w:hAnsi="Arial" w:cs="Arial"/>
          <w:sz w:val="18"/>
          <w:lang w:val="pt-BR"/>
        </w:rPr>
        <w:t>;</w:t>
      </w:r>
      <w:r w:rsidRPr="008C0D14">
        <w:rPr>
          <w:rFonts w:ascii="Arial" w:hAnsi="Arial" w:cs="Arial"/>
          <w:sz w:val="18"/>
          <w:vertAlign w:val="superscript"/>
          <w:lang w:val="pt-BR"/>
        </w:rPr>
        <w:t xml:space="preserve"> (4) </w:t>
      </w:r>
      <w:r w:rsidR="009F0EF5" w:rsidRPr="008C0D14">
        <w:rPr>
          <w:rFonts w:ascii="Arial" w:hAnsi="Arial" w:cs="Arial"/>
          <w:sz w:val="18"/>
          <w:lang w:val="pt-BR"/>
        </w:rPr>
        <w:t xml:space="preserve">Aluno; </w:t>
      </w:r>
      <w:r w:rsidR="00B6388C" w:rsidRPr="008C0D14">
        <w:rPr>
          <w:rFonts w:ascii="Arial" w:hAnsi="Arial" w:cs="Arial"/>
          <w:sz w:val="18"/>
          <w:lang w:val="pt-BR"/>
        </w:rPr>
        <w:t>Diretoria</w:t>
      </w:r>
      <w:r w:rsidR="00A033E6" w:rsidRPr="008C0D14">
        <w:rPr>
          <w:rFonts w:ascii="Arial" w:hAnsi="Arial" w:cs="Arial"/>
          <w:sz w:val="18"/>
          <w:lang w:val="pt-BR"/>
        </w:rPr>
        <w:t xml:space="preserve"> A</w:t>
      </w:r>
      <w:r w:rsidR="00B6388C" w:rsidRPr="008C0D14">
        <w:rPr>
          <w:rFonts w:ascii="Arial" w:hAnsi="Arial" w:cs="Arial"/>
          <w:sz w:val="18"/>
          <w:lang w:val="pt-BR"/>
        </w:rPr>
        <w:t>cadêmica</w:t>
      </w:r>
      <w:r w:rsidR="009F0EF5" w:rsidRPr="008C0D14">
        <w:rPr>
          <w:rFonts w:ascii="Arial" w:hAnsi="Arial" w:cs="Arial"/>
          <w:sz w:val="18"/>
          <w:lang w:val="pt-BR"/>
        </w:rPr>
        <w:t xml:space="preserve"> de Recursos Naturais; Instituto Federal do Rio Grande do Norte (IFRN); Natal, Rio Grande d</w:t>
      </w:r>
      <w:r w:rsidR="00D51E2D" w:rsidRPr="008C0D14">
        <w:rPr>
          <w:rFonts w:ascii="Arial" w:hAnsi="Arial" w:cs="Arial"/>
          <w:sz w:val="18"/>
          <w:lang w:val="pt-BR"/>
        </w:rPr>
        <w:t>o Norte; helderpesquisador@gmail.com</w:t>
      </w:r>
      <w:r w:rsidR="009F0EF5" w:rsidRPr="008C0D14">
        <w:rPr>
          <w:rFonts w:ascii="Arial" w:hAnsi="Arial" w:cs="Arial"/>
          <w:sz w:val="18"/>
          <w:lang w:val="pt-BR"/>
        </w:rPr>
        <w:t xml:space="preserve">; </w:t>
      </w:r>
      <w:r w:rsidR="00156353" w:rsidRPr="008C0D14">
        <w:rPr>
          <w:rFonts w:ascii="Arial" w:hAnsi="Arial" w:cs="Arial"/>
          <w:b/>
          <w:vertAlign w:val="superscript"/>
          <w:lang w:val="pt-BR"/>
        </w:rPr>
        <w:t xml:space="preserve">(5) </w:t>
      </w:r>
      <w:r w:rsidR="00156353" w:rsidRPr="008C0D14">
        <w:rPr>
          <w:rFonts w:ascii="Arial" w:hAnsi="Arial" w:cs="Arial"/>
          <w:sz w:val="18"/>
          <w:lang w:val="pt-BR"/>
        </w:rPr>
        <w:t>Aluna</w:t>
      </w:r>
      <w:r w:rsidR="009F0EF5" w:rsidRPr="008C0D14">
        <w:rPr>
          <w:rFonts w:ascii="Arial" w:hAnsi="Arial" w:cs="Arial"/>
          <w:sz w:val="18"/>
          <w:lang w:val="pt-BR"/>
        </w:rPr>
        <w:t xml:space="preserve">; </w:t>
      </w:r>
      <w:r w:rsidR="00B6388C" w:rsidRPr="008C0D14">
        <w:rPr>
          <w:rFonts w:ascii="Arial" w:hAnsi="Arial" w:cs="Arial"/>
          <w:sz w:val="18"/>
          <w:lang w:val="pt-BR"/>
        </w:rPr>
        <w:t>Diretoria Acadêmica</w:t>
      </w:r>
      <w:r w:rsidR="009F0EF5" w:rsidRPr="008C0D14">
        <w:rPr>
          <w:rFonts w:ascii="Arial" w:hAnsi="Arial" w:cs="Arial"/>
          <w:sz w:val="18"/>
          <w:lang w:val="pt-BR"/>
        </w:rPr>
        <w:t xml:space="preserve"> de Recursos Naturais; Instituto Federal do Rio Grande do Norte (IFRN); Natal, Rio Grande do Norte</w:t>
      </w:r>
      <w:r w:rsidR="00E17C63" w:rsidRPr="008C0D14">
        <w:rPr>
          <w:rFonts w:ascii="Arial" w:hAnsi="Arial" w:cs="Arial"/>
          <w:sz w:val="18"/>
          <w:lang w:val="pt-BR"/>
        </w:rPr>
        <w:t>; mirelymodesto2014.1@outlook.com</w:t>
      </w:r>
      <w:r w:rsidR="009F0EF5" w:rsidRPr="008C0D14">
        <w:rPr>
          <w:rFonts w:ascii="Arial" w:hAnsi="Arial" w:cs="Arial"/>
          <w:sz w:val="18"/>
          <w:lang w:val="pt-BR"/>
        </w:rPr>
        <w:t>;</w:t>
      </w:r>
      <w:r w:rsidR="00E17C63" w:rsidRPr="008C0D14">
        <w:rPr>
          <w:rFonts w:ascii="Arial" w:hAnsi="Arial" w:cs="Arial"/>
          <w:sz w:val="18"/>
          <w:lang w:val="pt-BR"/>
        </w:rPr>
        <w:t xml:space="preserve"> </w:t>
      </w:r>
      <w:r w:rsidR="00156353" w:rsidRPr="008C0D14">
        <w:rPr>
          <w:rFonts w:ascii="Arial" w:hAnsi="Arial" w:cs="Arial"/>
          <w:b/>
          <w:vertAlign w:val="superscript"/>
          <w:lang w:val="pt-BR"/>
        </w:rPr>
        <w:t xml:space="preserve">(6) </w:t>
      </w:r>
      <w:r w:rsidR="00E17C63" w:rsidRPr="008C0D14">
        <w:rPr>
          <w:rFonts w:ascii="Arial" w:hAnsi="Arial" w:cs="Arial"/>
          <w:sz w:val="18"/>
          <w:lang w:val="pt-BR"/>
        </w:rPr>
        <w:t xml:space="preserve">Aluno; </w:t>
      </w:r>
      <w:r w:rsidR="00B6388C" w:rsidRPr="008C0D14">
        <w:rPr>
          <w:rFonts w:ascii="Arial" w:hAnsi="Arial" w:cs="Arial"/>
          <w:sz w:val="18"/>
          <w:lang w:val="pt-BR"/>
        </w:rPr>
        <w:t>Diretoria Acadêmica</w:t>
      </w:r>
      <w:r w:rsidR="00E17C63" w:rsidRPr="008C0D14">
        <w:rPr>
          <w:rFonts w:ascii="Arial" w:hAnsi="Arial" w:cs="Arial"/>
          <w:sz w:val="18"/>
          <w:lang w:val="pt-BR"/>
        </w:rPr>
        <w:t xml:space="preserve"> de Recursos Naturais; Instituto Federal do Rio Grande do Norte (IFRN); Natal, Rio Grande do Norte; altamirjvictor@hotmail.com;</w:t>
      </w:r>
      <w:r w:rsidRPr="008C0D14">
        <w:rPr>
          <w:rFonts w:ascii="Arial" w:hAnsi="Arial" w:cs="Arial"/>
          <w:sz w:val="18"/>
          <w:lang w:val="pt-BR"/>
        </w:rPr>
        <w:t>.</w:t>
      </w:r>
    </w:p>
    <w:p w:rsidR="00AB4ACA" w:rsidRPr="008C0D14" w:rsidRDefault="00AB4ACA" w:rsidP="008C0D14">
      <w:pPr>
        <w:jc w:val="both"/>
        <w:rPr>
          <w:rFonts w:ascii="Arial" w:hAnsi="Arial" w:cs="Arial"/>
          <w:sz w:val="24"/>
          <w:szCs w:val="24"/>
          <w:lang w:val="pt-BR"/>
        </w:rPr>
      </w:pPr>
    </w:p>
    <w:p w:rsidR="003046CE" w:rsidRPr="008C0D14" w:rsidRDefault="003046CE" w:rsidP="008C0D14">
      <w:pPr>
        <w:pStyle w:val="Textodecomentrio"/>
        <w:jc w:val="both"/>
        <w:rPr>
          <w:rFonts w:ascii="Arial" w:hAnsi="Arial" w:cs="Arial"/>
          <w:sz w:val="24"/>
          <w:szCs w:val="24"/>
          <w:lang w:val="pt-BR"/>
        </w:rPr>
      </w:pPr>
      <w:r w:rsidRPr="008C0D14">
        <w:rPr>
          <w:rFonts w:ascii="Arial" w:hAnsi="Arial" w:cs="Arial"/>
          <w:b/>
          <w:sz w:val="24"/>
          <w:szCs w:val="24"/>
          <w:lang w:val="pt-BR"/>
        </w:rPr>
        <w:t>RESUMO</w:t>
      </w:r>
      <w:r w:rsidRPr="008C0D14">
        <w:rPr>
          <w:rFonts w:ascii="Arial" w:hAnsi="Arial" w:cs="Arial"/>
          <w:sz w:val="24"/>
          <w:szCs w:val="24"/>
          <w:lang w:val="pt-BR"/>
        </w:rPr>
        <w:t xml:space="preserve"> – </w:t>
      </w:r>
      <w:r w:rsidR="00E65CD7" w:rsidRPr="008C0D14">
        <w:rPr>
          <w:rFonts w:ascii="Arial" w:hAnsi="Arial" w:cs="Arial"/>
          <w:sz w:val="24"/>
          <w:szCs w:val="24"/>
          <w:lang w:val="pt-BR"/>
        </w:rPr>
        <w:t>A atividade de mineração no Brasil</w:t>
      </w:r>
      <w:r w:rsidR="00311E1B" w:rsidRPr="008C0D14">
        <w:rPr>
          <w:rFonts w:ascii="Arial" w:hAnsi="Arial" w:cs="Arial"/>
          <w:sz w:val="24"/>
          <w:szCs w:val="24"/>
          <w:lang w:val="pt-BR"/>
        </w:rPr>
        <w:t>, no curso dos</w:t>
      </w:r>
      <w:r w:rsidR="00E65CD7" w:rsidRPr="008C0D14">
        <w:rPr>
          <w:rFonts w:ascii="Arial" w:hAnsi="Arial" w:cs="Arial"/>
          <w:sz w:val="24"/>
          <w:szCs w:val="24"/>
          <w:lang w:val="pt-BR"/>
        </w:rPr>
        <w:t xml:space="preserve"> últimos anos</w:t>
      </w:r>
      <w:r w:rsidR="00311E1B" w:rsidRPr="008C0D14">
        <w:rPr>
          <w:rFonts w:ascii="Arial" w:hAnsi="Arial" w:cs="Arial"/>
          <w:sz w:val="24"/>
          <w:szCs w:val="24"/>
          <w:lang w:val="pt-BR"/>
        </w:rPr>
        <w:t>, tem</w:t>
      </w:r>
      <w:r w:rsidR="00E65CD7" w:rsidRPr="008C0D14">
        <w:rPr>
          <w:rFonts w:ascii="Arial" w:hAnsi="Arial" w:cs="Arial"/>
          <w:sz w:val="24"/>
          <w:szCs w:val="24"/>
          <w:lang w:val="pt-BR"/>
        </w:rPr>
        <w:t xml:space="preserve"> apresenta</w:t>
      </w:r>
      <w:r w:rsidR="00311E1B" w:rsidRPr="008C0D14">
        <w:rPr>
          <w:rFonts w:ascii="Arial" w:hAnsi="Arial" w:cs="Arial"/>
          <w:sz w:val="24"/>
          <w:szCs w:val="24"/>
          <w:lang w:val="pt-BR"/>
        </w:rPr>
        <w:t>do</w:t>
      </w:r>
      <w:r w:rsidR="00E65CD7" w:rsidRPr="008C0D14">
        <w:rPr>
          <w:rFonts w:ascii="Arial" w:hAnsi="Arial" w:cs="Arial"/>
          <w:sz w:val="24"/>
          <w:szCs w:val="24"/>
          <w:lang w:val="pt-BR"/>
        </w:rPr>
        <w:t xml:space="preserve"> um progresso expressivo, </w:t>
      </w:r>
      <w:r w:rsidR="00311E1B" w:rsidRPr="008C0D14">
        <w:rPr>
          <w:rFonts w:ascii="Arial" w:hAnsi="Arial" w:cs="Arial"/>
          <w:sz w:val="24"/>
          <w:szCs w:val="24"/>
          <w:lang w:val="pt-BR"/>
        </w:rPr>
        <w:t xml:space="preserve">constituindo-se num </w:t>
      </w:r>
      <w:r w:rsidR="00E65CD7" w:rsidRPr="008C0D14">
        <w:rPr>
          <w:rFonts w:ascii="Arial" w:hAnsi="Arial" w:cs="Arial"/>
          <w:sz w:val="24"/>
          <w:szCs w:val="24"/>
          <w:lang w:val="pt-BR"/>
        </w:rPr>
        <w:t xml:space="preserve">dos setores responsáveis por gerar riquezas </w:t>
      </w:r>
      <w:r w:rsidR="00311E1B" w:rsidRPr="008C0D14">
        <w:rPr>
          <w:rFonts w:ascii="Arial" w:hAnsi="Arial" w:cs="Arial"/>
          <w:sz w:val="24"/>
          <w:szCs w:val="24"/>
          <w:lang w:val="pt-BR"/>
        </w:rPr>
        <w:t>ao</w:t>
      </w:r>
      <w:r w:rsidR="00E65CD7" w:rsidRPr="008C0D14">
        <w:rPr>
          <w:rFonts w:ascii="Arial" w:hAnsi="Arial" w:cs="Arial"/>
          <w:sz w:val="24"/>
          <w:szCs w:val="24"/>
          <w:lang w:val="pt-BR"/>
        </w:rPr>
        <w:t xml:space="preserve"> país. </w:t>
      </w:r>
      <w:r w:rsidR="00311E1B" w:rsidRPr="008C0D14">
        <w:rPr>
          <w:rFonts w:ascii="Arial" w:hAnsi="Arial" w:cs="Arial"/>
          <w:sz w:val="24"/>
          <w:szCs w:val="24"/>
          <w:lang w:val="pt-BR"/>
        </w:rPr>
        <w:t>Entretanto, c</w:t>
      </w:r>
      <w:r w:rsidR="00E65CD7" w:rsidRPr="008C0D14">
        <w:rPr>
          <w:rFonts w:ascii="Arial" w:hAnsi="Arial" w:cs="Arial"/>
          <w:sz w:val="24"/>
          <w:szCs w:val="24"/>
          <w:lang w:val="pt-BR"/>
        </w:rPr>
        <w:t xml:space="preserve">omo toda a atividade </w:t>
      </w:r>
      <w:r w:rsidR="00236A8E" w:rsidRPr="008C0D14">
        <w:rPr>
          <w:rFonts w:ascii="Arial" w:hAnsi="Arial" w:cs="Arial"/>
          <w:sz w:val="24"/>
          <w:szCs w:val="24"/>
          <w:lang w:val="pt-BR"/>
        </w:rPr>
        <w:t xml:space="preserve">humana </w:t>
      </w:r>
      <w:r w:rsidR="00311E1B" w:rsidRPr="008C0D14">
        <w:rPr>
          <w:rFonts w:ascii="Arial" w:hAnsi="Arial" w:cs="Arial"/>
          <w:sz w:val="24"/>
          <w:szCs w:val="24"/>
          <w:lang w:val="pt-BR"/>
        </w:rPr>
        <w:t xml:space="preserve">tem </w:t>
      </w:r>
      <w:r w:rsidR="00E65CD7" w:rsidRPr="008C0D14">
        <w:rPr>
          <w:rFonts w:ascii="Arial" w:hAnsi="Arial" w:cs="Arial"/>
          <w:sz w:val="24"/>
          <w:szCs w:val="24"/>
          <w:lang w:val="pt-BR"/>
        </w:rPr>
        <w:t>resulta</w:t>
      </w:r>
      <w:r w:rsidR="00311E1B" w:rsidRPr="008C0D14">
        <w:rPr>
          <w:rFonts w:ascii="Arial" w:hAnsi="Arial" w:cs="Arial"/>
          <w:sz w:val="24"/>
          <w:szCs w:val="24"/>
          <w:lang w:val="pt-BR"/>
        </w:rPr>
        <w:t>do</w:t>
      </w:r>
      <w:r w:rsidR="00E65CD7" w:rsidRPr="008C0D14">
        <w:rPr>
          <w:rFonts w:ascii="Arial" w:hAnsi="Arial" w:cs="Arial"/>
          <w:sz w:val="24"/>
          <w:szCs w:val="24"/>
          <w:lang w:val="pt-BR"/>
        </w:rPr>
        <w:t xml:space="preserve"> em </w:t>
      </w:r>
      <w:r w:rsidR="00311E1B" w:rsidRPr="008C0D14">
        <w:rPr>
          <w:rFonts w:ascii="Arial" w:hAnsi="Arial" w:cs="Arial"/>
          <w:sz w:val="24"/>
          <w:szCs w:val="24"/>
          <w:lang w:val="pt-BR"/>
        </w:rPr>
        <w:t xml:space="preserve">difusão de </w:t>
      </w:r>
      <w:r w:rsidR="00E65CD7" w:rsidRPr="008C0D14">
        <w:rPr>
          <w:rFonts w:ascii="Arial" w:hAnsi="Arial" w:cs="Arial"/>
          <w:sz w:val="24"/>
          <w:szCs w:val="24"/>
          <w:lang w:val="pt-BR"/>
        </w:rPr>
        <w:t xml:space="preserve">impactos ambientais, </w:t>
      </w:r>
      <w:r w:rsidR="00311E1B" w:rsidRPr="008C0D14">
        <w:rPr>
          <w:rFonts w:ascii="Arial" w:hAnsi="Arial" w:cs="Arial"/>
          <w:sz w:val="24"/>
          <w:szCs w:val="24"/>
          <w:lang w:val="pt-BR"/>
        </w:rPr>
        <w:t xml:space="preserve">e </w:t>
      </w:r>
      <w:r w:rsidR="00CA3BE8" w:rsidRPr="008C0D14">
        <w:rPr>
          <w:rFonts w:ascii="Arial" w:hAnsi="Arial" w:cs="Arial"/>
          <w:sz w:val="24"/>
          <w:szCs w:val="24"/>
          <w:lang w:val="pt-BR"/>
        </w:rPr>
        <w:t>o tipo da</w:t>
      </w:r>
      <w:r w:rsidR="00E65CD7" w:rsidRPr="008C0D14">
        <w:rPr>
          <w:rFonts w:ascii="Arial" w:hAnsi="Arial" w:cs="Arial"/>
          <w:sz w:val="24"/>
          <w:szCs w:val="24"/>
          <w:lang w:val="pt-BR"/>
        </w:rPr>
        <w:t xml:space="preserve"> mineração </w:t>
      </w:r>
      <w:r w:rsidR="00CA3BE8" w:rsidRPr="008C0D14">
        <w:rPr>
          <w:rFonts w:ascii="Arial" w:hAnsi="Arial" w:cs="Arial"/>
          <w:sz w:val="24"/>
          <w:szCs w:val="24"/>
          <w:lang w:val="pt-BR"/>
        </w:rPr>
        <w:t xml:space="preserve">desse estudo </w:t>
      </w:r>
      <w:r w:rsidR="00E65CD7" w:rsidRPr="008C0D14">
        <w:rPr>
          <w:rFonts w:ascii="Arial" w:hAnsi="Arial" w:cs="Arial"/>
          <w:sz w:val="24"/>
          <w:szCs w:val="24"/>
          <w:lang w:val="pt-BR"/>
        </w:rPr>
        <w:t>não está isenta d</w:t>
      </w:r>
      <w:r w:rsidR="00311E1B" w:rsidRPr="008C0D14">
        <w:rPr>
          <w:rFonts w:ascii="Arial" w:hAnsi="Arial" w:cs="Arial"/>
          <w:sz w:val="24"/>
          <w:szCs w:val="24"/>
          <w:lang w:val="pt-BR"/>
        </w:rPr>
        <w:t>ess</w:t>
      </w:r>
      <w:r w:rsidR="00F358D9" w:rsidRPr="008C0D14">
        <w:rPr>
          <w:rFonts w:ascii="Arial" w:hAnsi="Arial" w:cs="Arial"/>
          <w:sz w:val="24"/>
          <w:szCs w:val="24"/>
          <w:lang w:val="pt-BR"/>
        </w:rPr>
        <w:t>a</w:t>
      </w:r>
      <w:r w:rsidR="00311E1B" w:rsidRPr="008C0D14">
        <w:rPr>
          <w:rFonts w:ascii="Arial" w:hAnsi="Arial" w:cs="Arial"/>
          <w:sz w:val="24"/>
          <w:szCs w:val="24"/>
          <w:lang w:val="pt-BR"/>
        </w:rPr>
        <w:t xml:space="preserve"> realidade</w:t>
      </w:r>
      <w:r w:rsidR="00236A8E" w:rsidRPr="008C0D14">
        <w:rPr>
          <w:rFonts w:ascii="Arial" w:hAnsi="Arial" w:cs="Arial"/>
          <w:sz w:val="24"/>
          <w:szCs w:val="24"/>
          <w:lang w:val="pt-BR"/>
        </w:rPr>
        <w:t>. Portanto</w:t>
      </w:r>
      <w:r w:rsidR="00F358D9" w:rsidRPr="008C0D14">
        <w:rPr>
          <w:rFonts w:ascii="Arial" w:hAnsi="Arial" w:cs="Arial"/>
          <w:sz w:val="24"/>
          <w:szCs w:val="24"/>
          <w:lang w:val="pt-BR"/>
        </w:rPr>
        <w:t>,</w:t>
      </w:r>
      <w:r w:rsidR="00E65CD7" w:rsidRPr="008C0D14">
        <w:rPr>
          <w:rFonts w:ascii="Arial" w:hAnsi="Arial" w:cs="Arial"/>
          <w:sz w:val="24"/>
          <w:szCs w:val="24"/>
          <w:lang w:val="pt-BR"/>
        </w:rPr>
        <w:t xml:space="preserve"> é vital que se tenha um estudo detalhado dos impactos gerados por </w:t>
      </w:r>
      <w:r w:rsidR="005377F3" w:rsidRPr="008C0D14">
        <w:rPr>
          <w:rFonts w:ascii="Arial" w:hAnsi="Arial" w:cs="Arial"/>
          <w:sz w:val="24"/>
          <w:szCs w:val="24"/>
          <w:lang w:val="pt-BR"/>
        </w:rPr>
        <w:t>essa</w:t>
      </w:r>
      <w:r w:rsidR="00E65CD7" w:rsidRPr="008C0D14">
        <w:rPr>
          <w:rFonts w:ascii="Arial" w:hAnsi="Arial" w:cs="Arial"/>
          <w:sz w:val="24"/>
          <w:szCs w:val="24"/>
          <w:lang w:val="pt-BR"/>
        </w:rPr>
        <w:t xml:space="preserve"> atividade, principalmente quando envolve a população do entorno das operações</w:t>
      </w:r>
      <w:r w:rsidR="00311E1B" w:rsidRPr="008C0D14">
        <w:rPr>
          <w:rFonts w:ascii="Arial" w:hAnsi="Arial" w:cs="Arial"/>
          <w:sz w:val="24"/>
          <w:szCs w:val="24"/>
          <w:lang w:val="pt-BR"/>
        </w:rPr>
        <w:t xml:space="preserve"> de desmonte de rocha</w:t>
      </w:r>
      <w:r w:rsidR="00E65CD7" w:rsidRPr="008C0D14">
        <w:rPr>
          <w:rFonts w:ascii="Arial" w:hAnsi="Arial" w:cs="Arial"/>
          <w:sz w:val="24"/>
          <w:szCs w:val="24"/>
          <w:lang w:val="pt-BR"/>
        </w:rPr>
        <w:t xml:space="preserve">. </w:t>
      </w:r>
      <w:r w:rsidR="00D76967" w:rsidRPr="008C0D14">
        <w:rPr>
          <w:rFonts w:ascii="Arial" w:hAnsi="Arial" w:cs="Arial"/>
          <w:sz w:val="24"/>
          <w:szCs w:val="24"/>
          <w:lang w:val="pt-BR"/>
        </w:rPr>
        <w:t xml:space="preserve">Assim sendo, </w:t>
      </w:r>
      <w:r w:rsidR="00311E1B" w:rsidRPr="008C0D14">
        <w:rPr>
          <w:rFonts w:ascii="Arial" w:hAnsi="Arial" w:cs="Arial"/>
          <w:sz w:val="24"/>
          <w:szCs w:val="24"/>
          <w:lang w:val="pt-BR"/>
        </w:rPr>
        <w:t>o objetivo desse artigo é o</w:t>
      </w:r>
      <w:r w:rsidR="003F66BB" w:rsidRPr="008C0D14">
        <w:rPr>
          <w:rFonts w:ascii="Arial" w:hAnsi="Arial" w:cs="Arial"/>
          <w:sz w:val="24"/>
          <w:szCs w:val="24"/>
          <w:lang w:val="pt-BR"/>
        </w:rPr>
        <w:t xml:space="preserve"> de analisar a utilização de estratégias de produção mais limpa como ações de mitigação dos impactos ambientais decorrentes do desmonte de rochas ornamentais.</w:t>
      </w:r>
      <w:r w:rsidR="00311E1B" w:rsidRPr="008C0D14">
        <w:rPr>
          <w:rFonts w:ascii="Arial" w:hAnsi="Arial" w:cs="Arial"/>
          <w:sz w:val="24"/>
          <w:szCs w:val="24"/>
          <w:lang w:val="pt-BR"/>
        </w:rPr>
        <w:t xml:space="preserve"> </w:t>
      </w:r>
      <w:r w:rsidR="00AF456F" w:rsidRPr="008C0D14">
        <w:rPr>
          <w:rFonts w:ascii="Arial" w:hAnsi="Arial" w:cs="Arial"/>
          <w:sz w:val="24"/>
          <w:szCs w:val="24"/>
          <w:lang w:val="pt-BR"/>
        </w:rPr>
        <w:t xml:space="preserve">Para alcançar esse objetivo, o estudo seguiu alguns passos metodológicos, como: levantamento de literaturas, </w:t>
      </w:r>
      <w:r w:rsidR="005377F3" w:rsidRPr="008C0D14">
        <w:rPr>
          <w:rFonts w:ascii="Arial" w:hAnsi="Arial" w:cs="Arial"/>
          <w:sz w:val="24"/>
          <w:szCs w:val="24"/>
          <w:lang w:val="pt-BR"/>
        </w:rPr>
        <w:t xml:space="preserve">realização de </w:t>
      </w:r>
      <w:r w:rsidR="00AF456F" w:rsidRPr="008C0D14">
        <w:rPr>
          <w:rFonts w:ascii="Arial" w:hAnsi="Arial" w:cs="Arial"/>
          <w:sz w:val="24"/>
          <w:szCs w:val="24"/>
          <w:lang w:val="pt-BR"/>
        </w:rPr>
        <w:t xml:space="preserve">leituras, </w:t>
      </w:r>
      <w:r w:rsidR="005377F3" w:rsidRPr="008C0D14">
        <w:rPr>
          <w:rFonts w:ascii="Arial" w:hAnsi="Arial" w:cs="Arial"/>
          <w:sz w:val="24"/>
          <w:szCs w:val="24"/>
          <w:lang w:val="pt-BR"/>
        </w:rPr>
        <w:t xml:space="preserve">elaboração de </w:t>
      </w:r>
      <w:r w:rsidR="00AF456F" w:rsidRPr="008C0D14">
        <w:rPr>
          <w:rFonts w:ascii="Arial" w:hAnsi="Arial" w:cs="Arial"/>
          <w:sz w:val="24"/>
          <w:szCs w:val="24"/>
          <w:lang w:val="pt-BR"/>
        </w:rPr>
        <w:t>fichamento</w:t>
      </w:r>
      <w:r w:rsidR="005377F3" w:rsidRPr="008C0D14">
        <w:rPr>
          <w:rFonts w:ascii="Arial" w:hAnsi="Arial" w:cs="Arial"/>
          <w:sz w:val="24"/>
          <w:szCs w:val="24"/>
          <w:lang w:val="pt-BR"/>
        </w:rPr>
        <w:t>s</w:t>
      </w:r>
      <w:r w:rsidR="00AF456F" w:rsidRPr="008C0D14">
        <w:rPr>
          <w:rFonts w:ascii="Arial" w:hAnsi="Arial" w:cs="Arial"/>
          <w:sz w:val="24"/>
          <w:szCs w:val="24"/>
          <w:lang w:val="pt-BR"/>
        </w:rPr>
        <w:t xml:space="preserve"> e de texto</w:t>
      </w:r>
      <w:r w:rsidR="00337CBA" w:rsidRPr="008C0D14">
        <w:rPr>
          <w:rFonts w:ascii="Arial" w:hAnsi="Arial" w:cs="Arial"/>
          <w:sz w:val="24"/>
          <w:szCs w:val="24"/>
          <w:lang w:val="pt-BR"/>
        </w:rPr>
        <w:t xml:space="preserve">s iniciais. A partir da adoção de estratégias de Produção mais Limpa, obteve-se como resultados a diminuição de impactos como, </w:t>
      </w:r>
      <w:proofErr w:type="spellStart"/>
      <w:r w:rsidR="00256D38" w:rsidRPr="008C0D14">
        <w:rPr>
          <w:rFonts w:ascii="Arial" w:hAnsi="Arial" w:cs="Arial"/>
          <w:sz w:val="24"/>
          <w:szCs w:val="24"/>
          <w:lang w:val="pt-BR"/>
        </w:rPr>
        <w:t>ultralaçamento</w:t>
      </w:r>
      <w:proofErr w:type="spellEnd"/>
      <w:r w:rsidR="00337CBA" w:rsidRPr="008C0D14">
        <w:rPr>
          <w:rFonts w:ascii="Arial" w:hAnsi="Arial" w:cs="Arial"/>
          <w:sz w:val="24"/>
          <w:szCs w:val="24"/>
          <w:lang w:val="pt-BR"/>
        </w:rPr>
        <w:t>, r</w:t>
      </w:r>
      <w:r w:rsidR="00A34E33" w:rsidRPr="008C0D14">
        <w:rPr>
          <w:rFonts w:ascii="Arial" w:hAnsi="Arial" w:cs="Arial"/>
          <w:sz w:val="24"/>
          <w:szCs w:val="24"/>
          <w:lang w:val="pt-BR"/>
        </w:rPr>
        <w:t xml:space="preserve">uídos, poeiras e gases tóxicos, vibrações e custos de produção. </w:t>
      </w:r>
      <w:r w:rsidR="00AF456F" w:rsidRPr="008C0D14">
        <w:rPr>
          <w:rFonts w:ascii="Arial" w:hAnsi="Arial" w:cs="Arial"/>
          <w:sz w:val="24"/>
          <w:szCs w:val="24"/>
          <w:lang w:val="pt-BR"/>
        </w:rPr>
        <w:t>Conclui-se que</w:t>
      </w:r>
      <w:r w:rsidR="00561211" w:rsidRPr="008C0D14">
        <w:rPr>
          <w:rFonts w:ascii="Arial" w:hAnsi="Arial" w:cs="Arial"/>
          <w:sz w:val="24"/>
          <w:szCs w:val="24"/>
          <w:lang w:val="pt-BR"/>
        </w:rPr>
        <w:t xml:space="preserve"> a aplicação da Produção mais Limpa é de fundamental importância para minimizar os impactos ambientais e também sensibilizar a sociedade para melhor aproveitar os recursos naturais existentes.</w:t>
      </w:r>
    </w:p>
    <w:p w:rsidR="003046CE" w:rsidRPr="008C0D14" w:rsidRDefault="003046CE" w:rsidP="008C0D14">
      <w:pPr>
        <w:jc w:val="both"/>
        <w:rPr>
          <w:rFonts w:ascii="Arial" w:hAnsi="Arial" w:cs="Arial"/>
          <w:sz w:val="24"/>
          <w:szCs w:val="24"/>
          <w:lang w:val="pt-BR"/>
        </w:rPr>
      </w:pPr>
    </w:p>
    <w:p w:rsidR="003046CE" w:rsidRPr="008C0D14" w:rsidRDefault="003046CE" w:rsidP="008C0D14">
      <w:pPr>
        <w:jc w:val="both"/>
        <w:rPr>
          <w:rFonts w:ascii="Arial" w:hAnsi="Arial" w:cs="Arial"/>
          <w:sz w:val="24"/>
          <w:szCs w:val="24"/>
          <w:lang w:val="pt-BR"/>
        </w:rPr>
      </w:pPr>
      <w:r w:rsidRPr="008C0D14">
        <w:rPr>
          <w:rFonts w:ascii="Arial" w:hAnsi="Arial" w:cs="Arial"/>
          <w:b/>
          <w:sz w:val="24"/>
          <w:szCs w:val="24"/>
          <w:lang w:val="pt-BR"/>
        </w:rPr>
        <w:t xml:space="preserve">Palavras-chave: </w:t>
      </w:r>
      <w:r w:rsidR="001B76BF" w:rsidRPr="008C0D14">
        <w:rPr>
          <w:rFonts w:ascii="Arial" w:hAnsi="Arial" w:cs="Arial"/>
          <w:sz w:val="24"/>
          <w:szCs w:val="24"/>
          <w:lang w:val="pt-BR"/>
        </w:rPr>
        <w:t>Desmonte de rochas. Produção mais limpa</w:t>
      </w:r>
      <w:r w:rsidR="008A68C1" w:rsidRPr="008C0D14">
        <w:rPr>
          <w:rFonts w:ascii="Arial" w:hAnsi="Arial" w:cs="Arial"/>
          <w:sz w:val="24"/>
          <w:szCs w:val="24"/>
          <w:lang w:val="pt-BR"/>
        </w:rPr>
        <w:t>.</w:t>
      </w:r>
      <w:r w:rsidR="00E65CD7" w:rsidRPr="008C0D14">
        <w:rPr>
          <w:rFonts w:ascii="Arial" w:hAnsi="Arial" w:cs="Arial"/>
          <w:sz w:val="24"/>
          <w:szCs w:val="24"/>
          <w:lang w:val="pt-BR"/>
        </w:rPr>
        <w:t xml:space="preserve"> Impactos ambientais</w:t>
      </w:r>
      <w:r w:rsidR="000352B0" w:rsidRPr="008C0D14">
        <w:rPr>
          <w:rFonts w:ascii="Arial" w:hAnsi="Arial" w:cs="Arial"/>
          <w:sz w:val="24"/>
          <w:szCs w:val="24"/>
          <w:lang w:val="pt-BR"/>
        </w:rPr>
        <w:t>.</w:t>
      </w:r>
    </w:p>
    <w:p w:rsidR="003046CE" w:rsidRPr="008C0D14" w:rsidRDefault="003046CE" w:rsidP="008C0D14">
      <w:pPr>
        <w:jc w:val="both"/>
        <w:rPr>
          <w:rFonts w:ascii="Arial" w:hAnsi="Arial" w:cs="Arial"/>
          <w:sz w:val="24"/>
          <w:szCs w:val="24"/>
          <w:lang w:val="pt-BR"/>
        </w:rPr>
      </w:pPr>
    </w:p>
    <w:p w:rsidR="003046CE" w:rsidRPr="008C0D14" w:rsidRDefault="003046CE" w:rsidP="008C0D14">
      <w:pPr>
        <w:jc w:val="center"/>
        <w:rPr>
          <w:rFonts w:ascii="Arial" w:hAnsi="Arial" w:cs="Arial"/>
          <w:b/>
          <w:sz w:val="24"/>
          <w:szCs w:val="24"/>
          <w:lang w:val="pt-BR"/>
        </w:rPr>
      </w:pPr>
      <w:r w:rsidRPr="008C0D14">
        <w:rPr>
          <w:rFonts w:ascii="Arial" w:hAnsi="Arial" w:cs="Arial"/>
          <w:b/>
          <w:sz w:val="24"/>
          <w:szCs w:val="24"/>
          <w:lang w:val="pt-BR"/>
        </w:rPr>
        <w:t>Introdução</w:t>
      </w:r>
    </w:p>
    <w:p w:rsidR="00E65CD7" w:rsidRPr="008C0D14" w:rsidRDefault="003046CE" w:rsidP="008C0D14">
      <w:pPr>
        <w:jc w:val="both"/>
        <w:rPr>
          <w:rFonts w:ascii="Arial" w:hAnsi="Arial" w:cs="Arial"/>
          <w:sz w:val="24"/>
          <w:szCs w:val="24"/>
          <w:lang w:val="pt-BR"/>
        </w:rPr>
      </w:pPr>
      <w:r w:rsidRPr="008C0D14">
        <w:rPr>
          <w:rFonts w:ascii="Arial" w:hAnsi="Arial" w:cs="Arial"/>
          <w:sz w:val="24"/>
          <w:szCs w:val="24"/>
          <w:lang w:val="pt-BR"/>
        </w:rPr>
        <w:tab/>
      </w:r>
      <w:r w:rsidR="00E65CD7" w:rsidRPr="008C0D14">
        <w:rPr>
          <w:rFonts w:ascii="Arial" w:hAnsi="Arial" w:cs="Arial"/>
          <w:sz w:val="24"/>
          <w:szCs w:val="24"/>
          <w:lang w:val="pt-BR"/>
        </w:rPr>
        <w:t>A atividade da mineração necessária para o desenvolvimento industrial do país</w:t>
      </w:r>
      <w:r w:rsidR="0062479C" w:rsidRPr="008C0D14">
        <w:rPr>
          <w:rFonts w:ascii="Arial" w:hAnsi="Arial" w:cs="Arial"/>
          <w:sz w:val="24"/>
          <w:szCs w:val="24"/>
          <w:lang w:val="pt-BR"/>
        </w:rPr>
        <w:t>,</w:t>
      </w:r>
      <w:r w:rsidR="00E65CD7" w:rsidRPr="008C0D14">
        <w:rPr>
          <w:rFonts w:ascii="Arial" w:hAnsi="Arial" w:cs="Arial"/>
          <w:sz w:val="24"/>
          <w:szCs w:val="24"/>
          <w:lang w:val="pt-BR"/>
        </w:rPr>
        <w:t xml:space="preserve"> em seus mais diversos setores produtivos</w:t>
      </w:r>
      <w:r w:rsidR="0062479C" w:rsidRPr="008C0D14">
        <w:rPr>
          <w:rFonts w:ascii="Arial" w:hAnsi="Arial" w:cs="Arial"/>
          <w:sz w:val="24"/>
          <w:szCs w:val="24"/>
          <w:lang w:val="pt-BR"/>
        </w:rPr>
        <w:t>,</w:t>
      </w:r>
      <w:r w:rsidR="006C1F2F" w:rsidRPr="008C0D14">
        <w:rPr>
          <w:rFonts w:ascii="Arial" w:hAnsi="Arial" w:cs="Arial"/>
          <w:sz w:val="24"/>
          <w:szCs w:val="24"/>
          <w:lang w:val="pt-BR"/>
        </w:rPr>
        <w:t xml:space="preserve"> </w:t>
      </w:r>
      <w:r w:rsidR="00E65CD7" w:rsidRPr="008C0D14">
        <w:rPr>
          <w:rFonts w:ascii="Arial" w:hAnsi="Arial" w:cs="Arial"/>
          <w:sz w:val="24"/>
          <w:szCs w:val="24"/>
          <w:lang w:val="pt-BR"/>
        </w:rPr>
        <w:t>sempre foi um dos sustentáculos dos poderes econômico e político. Atualmente é responsável por uma parcela considerável na formação do produto interno bruto brasileiro.</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O Brasil está entre os cinco maiores produtores de rocha</w:t>
      </w:r>
      <w:r w:rsidR="0062479C" w:rsidRPr="008C0D14">
        <w:rPr>
          <w:rFonts w:ascii="Arial" w:hAnsi="Arial" w:cs="Arial"/>
          <w:sz w:val="24"/>
          <w:szCs w:val="24"/>
          <w:lang w:val="pt-BR"/>
        </w:rPr>
        <w:t>s</w:t>
      </w:r>
      <w:r w:rsidRPr="008C0D14">
        <w:rPr>
          <w:rFonts w:ascii="Arial" w:hAnsi="Arial" w:cs="Arial"/>
          <w:sz w:val="24"/>
          <w:szCs w:val="24"/>
          <w:lang w:val="pt-BR"/>
        </w:rPr>
        <w:t xml:space="preserve"> ornamenta</w:t>
      </w:r>
      <w:r w:rsidR="0062479C" w:rsidRPr="008C0D14">
        <w:rPr>
          <w:rFonts w:ascii="Arial" w:hAnsi="Arial" w:cs="Arial"/>
          <w:sz w:val="24"/>
          <w:szCs w:val="24"/>
          <w:lang w:val="pt-BR"/>
        </w:rPr>
        <w:t>is</w:t>
      </w:r>
      <w:r w:rsidRPr="008C0D14">
        <w:rPr>
          <w:rFonts w:ascii="Arial" w:hAnsi="Arial" w:cs="Arial"/>
          <w:sz w:val="24"/>
          <w:szCs w:val="24"/>
          <w:lang w:val="pt-BR"/>
        </w:rPr>
        <w:t xml:space="preserve"> no mundo, empregando diretamente 100 mil pessoas, sendo seus produtos utilizados principalmente na construção civil.</w:t>
      </w:r>
    </w:p>
    <w:p w:rsidR="00F70389" w:rsidRPr="008C0D14" w:rsidRDefault="002A3037" w:rsidP="008C0D14">
      <w:pPr>
        <w:ind w:firstLine="708"/>
        <w:jc w:val="both"/>
        <w:rPr>
          <w:rFonts w:ascii="Arial" w:hAnsi="Arial" w:cs="Arial"/>
          <w:sz w:val="24"/>
          <w:szCs w:val="24"/>
          <w:lang w:val="pt-BR"/>
        </w:rPr>
      </w:pPr>
      <w:r w:rsidRPr="008C0D14">
        <w:rPr>
          <w:rFonts w:ascii="Arial" w:hAnsi="Arial" w:cs="Arial"/>
          <w:sz w:val="24"/>
          <w:szCs w:val="24"/>
          <w:lang w:val="pt-BR"/>
        </w:rPr>
        <w:t xml:space="preserve">Comercialmente, as rochas ornamentais são definidas essencialmente à luz de duas principais categorias, que são os “granitos” e os “mármores”, distinguidas </w:t>
      </w:r>
      <w:r w:rsidRPr="008C0D14">
        <w:rPr>
          <w:rFonts w:ascii="Arial" w:hAnsi="Arial" w:cs="Arial"/>
          <w:sz w:val="24"/>
          <w:szCs w:val="24"/>
          <w:lang w:val="pt-BR"/>
        </w:rPr>
        <w:lastRenderedPageBreak/>
        <w:t xml:space="preserve">com base na sua composição mineralógica. Os granitos abrangeriam as rochas </w:t>
      </w:r>
      <w:proofErr w:type="spellStart"/>
      <w:r w:rsidRPr="008C0D14">
        <w:rPr>
          <w:rFonts w:ascii="Arial" w:hAnsi="Arial" w:cs="Arial"/>
          <w:sz w:val="24"/>
          <w:szCs w:val="24"/>
          <w:lang w:val="pt-BR"/>
        </w:rPr>
        <w:t>silicatadas</w:t>
      </w:r>
      <w:proofErr w:type="spellEnd"/>
      <w:r w:rsidRPr="008C0D14">
        <w:rPr>
          <w:rFonts w:ascii="Arial" w:hAnsi="Arial" w:cs="Arial"/>
          <w:sz w:val="24"/>
          <w:szCs w:val="24"/>
          <w:lang w:val="pt-BR"/>
        </w:rPr>
        <w:t>, ou seja, formadas por minerais estruturalmente constituídos por tetraedros de SiO4, ao passo que os mármore</w:t>
      </w:r>
      <w:r w:rsidR="00234B33" w:rsidRPr="008C0D14">
        <w:rPr>
          <w:rFonts w:ascii="Arial" w:hAnsi="Arial" w:cs="Arial"/>
          <w:sz w:val="24"/>
          <w:szCs w:val="24"/>
          <w:lang w:val="pt-BR"/>
        </w:rPr>
        <w:t>s incluiriam as rochas de composição</w:t>
      </w:r>
      <w:r w:rsidRPr="008C0D14">
        <w:rPr>
          <w:rFonts w:ascii="Arial" w:hAnsi="Arial" w:cs="Arial"/>
          <w:sz w:val="24"/>
          <w:szCs w:val="24"/>
          <w:lang w:val="pt-BR"/>
        </w:rPr>
        <w:t xml:space="preserve"> </w:t>
      </w:r>
      <w:proofErr w:type="spellStart"/>
      <w:r w:rsidRPr="008C0D14">
        <w:rPr>
          <w:rFonts w:ascii="Arial" w:hAnsi="Arial" w:cs="Arial"/>
          <w:sz w:val="24"/>
          <w:szCs w:val="24"/>
          <w:lang w:val="pt-BR"/>
        </w:rPr>
        <w:t>carbonáticas</w:t>
      </w:r>
      <w:proofErr w:type="spellEnd"/>
      <w:r w:rsidRPr="008C0D14">
        <w:rPr>
          <w:rFonts w:ascii="Arial" w:hAnsi="Arial" w:cs="Arial"/>
          <w:sz w:val="24"/>
          <w:szCs w:val="24"/>
          <w:lang w:val="pt-BR"/>
        </w:rPr>
        <w:t xml:space="preserve">. Estas duas categorias de rochas respondem largamente pelas variedades de rochas ornamentais e de revestimento comercializadas, representando cerca de 80% da produção mundial. (VIDAL, 2002) </w:t>
      </w:r>
    </w:p>
    <w:p w:rsidR="002A3037" w:rsidRPr="008C0D14" w:rsidRDefault="002A3037" w:rsidP="008C0D14">
      <w:pPr>
        <w:ind w:firstLine="708"/>
        <w:jc w:val="both"/>
        <w:rPr>
          <w:rFonts w:ascii="Arial" w:hAnsi="Arial" w:cs="Arial"/>
          <w:sz w:val="24"/>
          <w:szCs w:val="24"/>
          <w:lang w:val="pt-BR"/>
        </w:rPr>
      </w:pPr>
      <w:r w:rsidRPr="008C0D14">
        <w:rPr>
          <w:rFonts w:ascii="Arial" w:hAnsi="Arial" w:cs="Arial"/>
          <w:sz w:val="24"/>
          <w:szCs w:val="24"/>
          <w:lang w:val="pt-BR"/>
        </w:rPr>
        <w:t>No Brasil, dados da ABIROCHAS/CETEM (2002) indicam que os “granitos” correspondem a 57% da produção nacional de rochas ornamentais, enquanto apenas 19% são relativos aos “mármores”.</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 xml:space="preserve">Os impactos decorrentes do desmonte de rocha na pedreira, associados a uma demanda estimulada pela especulação imobiliária e competição pelo uso e ocupação do solo, geram diversos conflitos </w:t>
      </w:r>
      <w:r w:rsidR="0062479C" w:rsidRPr="008C0D14">
        <w:rPr>
          <w:rFonts w:ascii="Arial" w:hAnsi="Arial" w:cs="Arial"/>
          <w:sz w:val="24"/>
          <w:szCs w:val="24"/>
          <w:lang w:val="pt-BR"/>
        </w:rPr>
        <w:t>socioambientais,</w:t>
      </w:r>
      <w:r w:rsidRPr="008C0D14">
        <w:rPr>
          <w:rFonts w:ascii="Arial" w:hAnsi="Arial" w:cs="Arial"/>
          <w:sz w:val="24"/>
          <w:szCs w:val="24"/>
          <w:lang w:val="pt-BR"/>
        </w:rPr>
        <w:t xml:space="preserve"> cujas complexidades se devem à falta de metodologias de intervenção, que reconheçam a pluralidade dos interesses envolvid</w:t>
      </w:r>
      <w:r w:rsidR="0062479C" w:rsidRPr="008C0D14">
        <w:rPr>
          <w:rFonts w:ascii="Arial" w:hAnsi="Arial" w:cs="Arial"/>
          <w:sz w:val="24"/>
          <w:szCs w:val="24"/>
          <w:lang w:val="pt-BR"/>
        </w:rPr>
        <w:t>os. Os conflitos gerados por ess</w:t>
      </w:r>
      <w:r w:rsidRPr="008C0D14">
        <w:rPr>
          <w:rFonts w:ascii="Arial" w:hAnsi="Arial" w:cs="Arial"/>
          <w:sz w:val="24"/>
          <w:szCs w:val="24"/>
          <w:lang w:val="pt-BR"/>
        </w:rPr>
        <w:t>a atividade</w:t>
      </w:r>
      <w:r w:rsidR="0062479C" w:rsidRPr="008C0D14">
        <w:rPr>
          <w:rFonts w:ascii="Arial" w:hAnsi="Arial" w:cs="Arial"/>
          <w:sz w:val="24"/>
          <w:szCs w:val="24"/>
          <w:lang w:val="pt-BR"/>
        </w:rPr>
        <w:t xml:space="preserve"> mineral</w:t>
      </w:r>
      <w:r w:rsidRPr="008C0D14">
        <w:rPr>
          <w:rFonts w:ascii="Arial" w:hAnsi="Arial" w:cs="Arial"/>
          <w:sz w:val="24"/>
          <w:szCs w:val="24"/>
          <w:lang w:val="pt-BR"/>
        </w:rPr>
        <w:t xml:space="preserve">, inclusive em várias regiões metropolitanas no Brasil, devido à expansão desordenada e sem controle dos loteamentos nas áreas limítrofes, exigem uma constante evolução na condução dessa atividade para evitar situações de impasse. </w:t>
      </w:r>
      <w:r w:rsidR="006C1F2F" w:rsidRPr="008C0D14">
        <w:rPr>
          <w:rFonts w:ascii="Arial" w:hAnsi="Arial" w:cs="Arial"/>
          <w:sz w:val="24"/>
          <w:szCs w:val="24"/>
          <w:lang w:val="pt-BR"/>
        </w:rPr>
        <w:t>(S</w:t>
      </w:r>
      <w:r w:rsidR="00100F86" w:rsidRPr="008C0D14">
        <w:rPr>
          <w:rFonts w:ascii="Arial" w:hAnsi="Arial" w:cs="Arial"/>
          <w:sz w:val="24"/>
          <w:szCs w:val="24"/>
          <w:lang w:val="pt-BR"/>
        </w:rPr>
        <w:t>ÁNCHEZ, 1989</w:t>
      </w:r>
      <w:r w:rsidR="006C1F2F" w:rsidRPr="008C0D14">
        <w:rPr>
          <w:rFonts w:ascii="Arial" w:hAnsi="Arial" w:cs="Arial"/>
          <w:sz w:val="24"/>
          <w:szCs w:val="24"/>
          <w:lang w:val="pt-BR"/>
        </w:rPr>
        <w:t>)</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Portanto, incorporar a preocupação ambiental, o bem-estar social com a saúde do trabalhador a partir do momento que se pretende reduzir custos e acrescentar índices de produtividade, com uma melhor imagem perante a sociedade, requer a agregação da aplicação de técnicas de Produção mais Limpa.</w:t>
      </w:r>
      <w:r w:rsidR="00293E1E" w:rsidRPr="008C0D14">
        <w:rPr>
          <w:rFonts w:ascii="Arial" w:hAnsi="Arial" w:cs="Arial"/>
          <w:sz w:val="24"/>
          <w:szCs w:val="24"/>
          <w:lang w:val="pt-BR"/>
        </w:rPr>
        <w:t xml:space="preserve"> Essas contribuem para </w:t>
      </w:r>
      <w:r w:rsidR="00100F86" w:rsidRPr="008C0D14">
        <w:rPr>
          <w:rFonts w:ascii="Arial" w:hAnsi="Arial" w:cs="Arial"/>
          <w:sz w:val="24"/>
          <w:szCs w:val="24"/>
          <w:lang w:val="pt-BR"/>
        </w:rPr>
        <w:t>uma melhor gestão dos recursos naturais</w:t>
      </w:r>
      <w:r w:rsidR="00BE16D5" w:rsidRPr="008C0D14">
        <w:rPr>
          <w:rFonts w:ascii="Arial" w:hAnsi="Arial" w:cs="Arial"/>
          <w:sz w:val="24"/>
          <w:szCs w:val="24"/>
          <w:lang w:val="pt-BR"/>
        </w:rPr>
        <w:t xml:space="preserve"> Diante do exposto, a </w:t>
      </w:r>
      <w:r w:rsidR="00EE15E0" w:rsidRPr="008C0D14">
        <w:rPr>
          <w:rFonts w:ascii="Arial" w:hAnsi="Arial" w:cs="Arial"/>
          <w:sz w:val="24"/>
          <w:szCs w:val="24"/>
          <w:lang w:val="pt-BR"/>
        </w:rPr>
        <w:t>aplicação desta ferramenta</w:t>
      </w:r>
      <w:r w:rsidR="00BE16D5" w:rsidRPr="008C0D14">
        <w:rPr>
          <w:rFonts w:ascii="Arial" w:hAnsi="Arial" w:cs="Arial"/>
          <w:sz w:val="24"/>
          <w:szCs w:val="24"/>
          <w:lang w:val="pt-BR"/>
        </w:rPr>
        <w:t xml:space="preserve"> é de fundamental importância para minimizar os impactos ambientais e sensibilizar a sociedade para melhor aproveitar os recursos naturais existentes.</w:t>
      </w:r>
    </w:p>
    <w:p w:rsidR="007D0A6E" w:rsidRPr="008C0D14" w:rsidRDefault="00E65CD7" w:rsidP="008C0D14">
      <w:pPr>
        <w:ind w:firstLine="708"/>
        <w:jc w:val="both"/>
        <w:rPr>
          <w:rFonts w:ascii="Arial" w:hAnsi="Arial" w:cs="Arial"/>
          <w:color w:val="FF0000"/>
          <w:sz w:val="24"/>
          <w:szCs w:val="24"/>
          <w:lang w:val="pt-BR"/>
        </w:rPr>
      </w:pPr>
      <w:r w:rsidRPr="008C0D14">
        <w:rPr>
          <w:rFonts w:ascii="Arial" w:hAnsi="Arial" w:cs="Arial"/>
          <w:sz w:val="24"/>
          <w:szCs w:val="24"/>
          <w:lang w:val="pt-BR"/>
        </w:rPr>
        <w:t xml:space="preserve">Segundo o Programa das Nações Unidas para o Desenvolvimento Industrial (PNUDI apud SÀNCHEZ, 2001), </w:t>
      </w:r>
      <w:r w:rsidR="004A7BF6" w:rsidRPr="008C0D14">
        <w:rPr>
          <w:rFonts w:ascii="Arial" w:hAnsi="Arial" w:cs="Arial"/>
          <w:sz w:val="24"/>
          <w:szCs w:val="24"/>
          <w:lang w:val="pt-BR"/>
        </w:rPr>
        <w:t xml:space="preserve">incluir a </w:t>
      </w:r>
      <w:r w:rsidRPr="008C0D14">
        <w:rPr>
          <w:rFonts w:ascii="Arial" w:hAnsi="Arial" w:cs="Arial"/>
          <w:sz w:val="24"/>
          <w:szCs w:val="24"/>
          <w:lang w:val="pt-BR"/>
        </w:rPr>
        <w:t>P</w:t>
      </w:r>
      <w:r w:rsidR="00100F86" w:rsidRPr="008C0D14">
        <w:rPr>
          <w:rFonts w:ascii="Arial" w:hAnsi="Arial" w:cs="Arial"/>
          <w:sz w:val="24"/>
          <w:szCs w:val="24"/>
          <w:lang w:val="pt-BR"/>
        </w:rPr>
        <w:t>rodução mais</w:t>
      </w:r>
      <w:r w:rsidRPr="008C0D14">
        <w:rPr>
          <w:rFonts w:ascii="Arial" w:hAnsi="Arial" w:cs="Arial"/>
          <w:sz w:val="24"/>
          <w:szCs w:val="24"/>
          <w:lang w:val="pt-BR"/>
        </w:rPr>
        <w:t xml:space="preserve"> Limpa requer mudanças de atitudes, gestão ambiental responsável e promoção da inovação tecnológica. </w:t>
      </w:r>
      <w:r w:rsidR="00293E1E" w:rsidRPr="008C0D14">
        <w:rPr>
          <w:rFonts w:ascii="Arial" w:hAnsi="Arial" w:cs="Arial"/>
          <w:sz w:val="24"/>
          <w:szCs w:val="24"/>
          <w:lang w:val="pt-BR"/>
        </w:rPr>
        <w:t xml:space="preserve">Essa estratégia de melhoria do desempenho ambiental pode contribuir com a prevenção </w:t>
      </w:r>
      <w:r w:rsidRPr="008C0D14">
        <w:rPr>
          <w:rFonts w:ascii="Arial" w:hAnsi="Arial" w:cs="Arial"/>
          <w:sz w:val="24"/>
          <w:szCs w:val="24"/>
          <w:lang w:val="pt-BR"/>
        </w:rPr>
        <w:t xml:space="preserve">integrada aos processos, produtos e serviços para aumentar a </w:t>
      </w:r>
      <w:proofErr w:type="spellStart"/>
      <w:r w:rsidRPr="008C0D14">
        <w:rPr>
          <w:rFonts w:ascii="Arial" w:hAnsi="Arial" w:cs="Arial"/>
          <w:sz w:val="24"/>
          <w:szCs w:val="24"/>
          <w:lang w:val="pt-BR"/>
        </w:rPr>
        <w:t>ecoeficiência</w:t>
      </w:r>
      <w:proofErr w:type="spellEnd"/>
      <w:r w:rsidRPr="008C0D14">
        <w:rPr>
          <w:rFonts w:ascii="Arial" w:hAnsi="Arial" w:cs="Arial"/>
          <w:sz w:val="24"/>
          <w:szCs w:val="24"/>
          <w:lang w:val="pt-BR"/>
        </w:rPr>
        <w:t xml:space="preserve"> e evitar ou reduzir os danos ao homem e ao ambiente.</w:t>
      </w:r>
      <w:r w:rsidR="00293E1E" w:rsidRPr="008C0D14">
        <w:rPr>
          <w:rFonts w:ascii="Arial" w:hAnsi="Arial" w:cs="Arial"/>
          <w:sz w:val="24"/>
          <w:szCs w:val="24"/>
          <w:lang w:val="pt-BR"/>
        </w:rPr>
        <w:t xml:space="preserve"> Por isso, o objetivo do presente estudo é</w:t>
      </w:r>
      <w:r w:rsidR="00100F86" w:rsidRPr="008C0D14">
        <w:rPr>
          <w:rFonts w:ascii="Arial" w:hAnsi="Arial" w:cs="Arial"/>
          <w:sz w:val="24"/>
          <w:szCs w:val="24"/>
          <w:lang w:val="pt-BR"/>
        </w:rPr>
        <w:t xml:space="preserve"> </w:t>
      </w:r>
      <w:r w:rsidR="004A7BF6" w:rsidRPr="008C0D14">
        <w:rPr>
          <w:rFonts w:ascii="Arial" w:hAnsi="Arial" w:cs="Arial"/>
          <w:sz w:val="24"/>
          <w:szCs w:val="24"/>
          <w:lang w:val="pt-BR"/>
        </w:rPr>
        <w:t>analisar a utilização de estratégias de produção mais limpa como ações de mitigação dos impactos ambientais decorrentes do desmonte de rochas ornamentais.</w:t>
      </w:r>
    </w:p>
    <w:p w:rsidR="00515EE8" w:rsidRPr="008C0D14" w:rsidRDefault="00515EE8" w:rsidP="008C0D14">
      <w:pPr>
        <w:jc w:val="both"/>
        <w:rPr>
          <w:rFonts w:ascii="Arial" w:hAnsi="Arial" w:cs="Arial"/>
          <w:sz w:val="24"/>
          <w:szCs w:val="24"/>
          <w:lang w:val="pt-BR"/>
        </w:rPr>
      </w:pPr>
    </w:p>
    <w:p w:rsidR="00515EE8" w:rsidRPr="008C0D14" w:rsidRDefault="00515EE8" w:rsidP="008C0D14">
      <w:pPr>
        <w:jc w:val="center"/>
        <w:rPr>
          <w:rFonts w:ascii="Arial" w:hAnsi="Arial" w:cs="Arial"/>
          <w:b/>
          <w:sz w:val="24"/>
          <w:szCs w:val="24"/>
          <w:lang w:val="pt-BR"/>
        </w:rPr>
      </w:pPr>
      <w:r w:rsidRPr="008C0D14">
        <w:rPr>
          <w:rFonts w:ascii="Arial" w:hAnsi="Arial" w:cs="Arial"/>
          <w:b/>
          <w:sz w:val="24"/>
          <w:szCs w:val="24"/>
          <w:lang w:val="pt-BR"/>
        </w:rPr>
        <w:t>Material e Métodos</w:t>
      </w:r>
    </w:p>
    <w:p w:rsidR="00100F86" w:rsidRPr="008C0D14" w:rsidRDefault="00100F86" w:rsidP="008C0D14">
      <w:pPr>
        <w:ind w:firstLine="708"/>
        <w:jc w:val="both"/>
        <w:rPr>
          <w:rFonts w:ascii="Arial" w:hAnsi="Arial" w:cs="Arial"/>
          <w:sz w:val="24"/>
          <w:szCs w:val="24"/>
          <w:lang w:val="pt-BR"/>
        </w:rPr>
      </w:pPr>
      <w:r w:rsidRPr="008C0D14">
        <w:rPr>
          <w:rFonts w:ascii="Arial" w:hAnsi="Arial" w:cs="Arial"/>
          <w:sz w:val="24"/>
          <w:szCs w:val="24"/>
          <w:lang w:val="pt-BR"/>
        </w:rPr>
        <w:t>O estudo resultou</w:t>
      </w:r>
      <w:r w:rsidR="00E23523" w:rsidRPr="008C0D14">
        <w:rPr>
          <w:rFonts w:ascii="Arial" w:hAnsi="Arial" w:cs="Arial"/>
          <w:sz w:val="24"/>
          <w:szCs w:val="24"/>
          <w:lang w:val="pt-BR"/>
        </w:rPr>
        <w:t xml:space="preserve"> a partir</w:t>
      </w:r>
      <w:r w:rsidRPr="008C0D14">
        <w:rPr>
          <w:rFonts w:ascii="Arial" w:hAnsi="Arial" w:cs="Arial"/>
          <w:sz w:val="24"/>
          <w:szCs w:val="24"/>
          <w:lang w:val="pt-BR"/>
        </w:rPr>
        <w:t xml:space="preserve"> </w:t>
      </w:r>
      <w:r w:rsidR="004A7BF6" w:rsidRPr="008C0D14">
        <w:rPr>
          <w:rFonts w:ascii="Arial" w:hAnsi="Arial" w:cs="Arial"/>
          <w:sz w:val="24"/>
          <w:szCs w:val="24"/>
          <w:lang w:val="pt-BR"/>
        </w:rPr>
        <w:t xml:space="preserve">de alguns passos metodológicos, como: levantamento de literaturas, leituras, fichamento e elaboração de textos iniciais </w:t>
      </w:r>
      <w:r w:rsidRPr="008C0D14">
        <w:rPr>
          <w:rFonts w:ascii="Arial" w:hAnsi="Arial" w:cs="Arial"/>
          <w:sz w:val="24"/>
          <w:szCs w:val="24"/>
          <w:lang w:val="pt-BR"/>
        </w:rPr>
        <w:t>sobre o tema, objetivando</w:t>
      </w:r>
      <w:r w:rsidR="007E4D59" w:rsidRPr="008C0D14">
        <w:rPr>
          <w:rFonts w:ascii="Arial" w:hAnsi="Arial" w:cs="Arial"/>
          <w:sz w:val="24"/>
          <w:szCs w:val="24"/>
          <w:lang w:val="pt-BR"/>
        </w:rPr>
        <w:t xml:space="preserve"> analisar a utilização de estratégias de produção mais limpa como ações de mitigação dos impactos ambientais decorrentes do desmonte de rochas ornamentais.</w:t>
      </w:r>
    </w:p>
    <w:p w:rsidR="00613311" w:rsidRPr="008C0D14" w:rsidRDefault="00613311" w:rsidP="008C0D14">
      <w:pPr>
        <w:jc w:val="both"/>
        <w:rPr>
          <w:rFonts w:ascii="Arial" w:hAnsi="Arial" w:cs="Arial"/>
          <w:sz w:val="24"/>
          <w:szCs w:val="24"/>
          <w:lang w:val="pt-BR"/>
        </w:rPr>
      </w:pPr>
    </w:p>
    <w:p w:rsidR="00515EE8" w:rsidRPr="008C0D14" w:rsidRDefault="00515EE8" w:rsidP="008C0D14">
      <w:pPr>
        <w:jc w:val="center"/>
        <w:rPr>
          <w:rFonts w:ascii="Arial" w:hAnsi="Arial" w:cs="Arial"/>
          <w:b/>
          <w:sz w:val="24"/>
          <w:szCs w:val="24"/>
          <w:lang w:val="pt-BR"/>
        </w:rPr>
      </w:pPr>
      <w:r w:rsidRPr="008C0D14">
        <w:rPr>
          <w:rFonts w:ascii="Arial" w:hAnsi="Arial" w:cs="Arial"/>
          <w:b/>
          <w:sz w:val="24"/>
          <w:szCs w:val="24"/>
          <w:lang w:val="pt-BR"/>
        </w:rPr>
        <w:t>Resultados e Discussão</w:t>
      </w:r>
    </w:p>
    <w:p w:rsidR="00293E1E" w:rsidRPr="008C0D14" w:rsidRDefault="00E23523" w:rsidP="008C0D14">
      <w:pPr>
        <w:ind w:firstLine="709"/>
        <w:jc w:val="both"/>
        <w:rPr>
          <w:rFonts w:ascii="Arial" w:hAnsi="Arial" w:cs="Arial"/>
          <w:sz w:val="24"/>
          <w:szCs w:val="24"/>
          <w:lang w:val="pt-BR"/>
        </w:rPr>
      </w:pPr>
      <w:r w:rsidRPr="008C0D14">
        <w:rPr>
          <w:rFonts w:ascii="Arial" w:hAnsi="Arial" w:cs="Arial"/>
          <w:sz w:val="24"/>
          <w:szCs w:val="24"/>
          <w:lang w:val="pt-BR"/>
        </w:rPr>
        <w:t>A partir da metodologia utilizada fo</w:t>
      </w:r>
      <w:r w:rsidR="007E4D59" w:rsidRPr="008C0D14">
        <w:rPr>
          <w:rFonts w:ascii="Arial" w:hAnsi="Arial" w:cs="Arial"/>
          <w:sz w:val="24"/>
          <w:szCs w:val="24"/>
          <w:lang w:val="pt-BR"/>
        </w:rPr>
        <w:t>ram</w:t>
      </w:r>
      <w:r w:rsidRPr="008C0D14">
        <w:rPr>
          <w:rFonts w:ascii="Arial" w:hAnsi="Arial" w:cs="Arial"/>
          <w:sz w:val="24"/>
          <w:szCs w:val="24"/>
          <w:lang w:val="pt-BR"/>
        </w:rPr>
        <w:t xml:space="preserve"> identificado</w:t>
      </w:r>
      <w:r w:rsidR="007E4D59" w:rsidRPr="008C0D14">
        <w:rPr>
          <w:rFonts w:ascii="Arial" w:hAnsi="Arial" w:cs="Arial"/>
          <w:sz w:val="24"/>
          <w:szCs w:val="24"/>
          <w:lang w:val="pt-BR"/>
        </w:rPr>
        <w:t>s</w:t>
      </w:r>
      <w:r w:rsidR="00EE15E0" w:rsidRPr="008C0D14">
        <w:rPr>
          <w:rFonts w:ascii="Arial" w:hAnsi="Arial" w:cs="Arial"/>
          <w:sz w:val="24"/>
          <w:szCs w:val="24"/>
          <w:lang w:val="pt-BR"/>
        </w:rPr>
        <w:t xml:space="preserve"> os problemas ambientais mais usuais do</w:t>
      </w:r>
      <w:r w:rsidRPr="008C0D14">
        <w:rPr>
          <w:rFonts w:ascii="Arial" w:hAnsi="Arial" w:cs="Arial"/>
          <w:sz w:val="24"/>
          <w:szCs w:val="24"/>
          <w:lang w:val="pt-BR"/>
        </w:rPr>
        <w:t xml:space="preserve"> desmonte de rocha</w:t>
      </w:r>
      <w:r w:rsidR="007E4D59" w:rsidRPr="008C0D14">
        <w:rPr>
          <w:rFonts w:ascii="Arial" w:hAnsi="Arial" w:cs="Arial"/>
          <w:sz w:val="24"/>
          <w:szCs w:val="24"/>
          <w:lang w:val="pt-BR"/>
        </w:rPr>
        <w:t>s ornamentais</w:t>
      </w:r>
      <w:r w:rsidRPr="008C0D14">
        <w:rPr>
          <w:rFonts w:ascii="Arial" w:hAnsi="Arial" w:cs="Arial"/>
          <w:sz w:val="24"/>
          <w:szCs w:val="24"/>
          <w:lang w:val="pt-BR"/>
        </w:rPr>
        <w:t>, dando</w:t>
      </w:r>
      <w:r w:rsidR="00EE15E0" w:rsidRPr="008C0D14">
        <w:rPr>
          <w:rFonts w:ascii="Arial" w:hAnsi="Arial" w:cs="Arial"/>
          <w:sz w:val="24"/>
          <w:szCs w:val="24"/>
          <w:lang w:val="pt-BR"/>
        </w:rPr>
        <w:t xml:space="preserve"> ênfase na aplicação da ferramenta de gestão ambiental Produçã</w:t>
      </w:r>
      <w:r w:rsidRPr="008C0D14">
        <w:rPr>
          <w:rFonts w:ascii="Arial" w:hAnsi="Arial" w:cs="Arial"/>
          <w:sz w:val="24"/>
          <w:szCs w:val="24"/>
          <w:lang w:val="pt-BR"/>
        </w:rPr>
        <w:t>o mais Limpa, mas também apontando</w:t>
      </w:r>
      <w:r w:rsidR="00EE15E0" w:rsidRPr="008C0D14">
        <w:rPr>
          <w:rFonts w:ascii="Arial" w:hAnsi="Arial" w:cs="Arial"/>
          <w:sz w:val="24"/>
          <w:szCs w:val="24"/>
          <w:lang w:val="pt-BR"/>
        </w:rPr>
        <w:t xml:space="preserve"> vias </w:t>
      </w:r>
      <w:r w:rsidR="00EE15E0" w:rsidRPr="008C0D14">
        <w:rPr>
          <w:rFonts w:ascii="Arial" w:hAnsi="Arial" w:cs="Arial"/>
          <w:sz w:val="24"/>
          <w:szCs w:val="24"/>
          <w:lang w:val="pt-BR"/>
        </w:rPr>
        <w:lastRenderedPageBreak/>
        <w:t>para sua redução, incluindo novas soluções técnicas para tais problemas, buscando melhor equilíbrio entre os requisitos de proteção ambiental, as pressões da opin</w:t>
      </w:r>
      <w:r w:rsidR="00256D38" w:rsidRPr="008C0D14">
        <w:rPr>
          <w:rFonts w:ascii="Arial" w:hAnsi="Arial" w:cs="Arial"/>
          <w:sz w:val="24"/>
          <w:szCs w:val="24"/>
          <w:lang w:val="pt-BR"/>
        </w:rPr>
        <w:t>ião pública e as atividades de p</w:t>
      </w:r>
      <w:r w:rsidR="00EE15E0" w:rsidRPr="008C0D14">
        <w:rPr>
          <w:rFonts w:ascii="Arial" w:hAnsi="Arial" w:cs="Arial"/>
          <w:sz w:val="24"/>
          <w:szCs w:val="24"/>
          <w:lang w:val="pt-BR"/>
        </w:rPr>
        <w:t>edreiras. A partir dos suportes teóricos e dos procedimentos metodológicos adotados, os resultados do estudo em pauta estão apresentados a seguir.</w:t>
      </w:r>
    </w:p>
    <w:p w:rsidR="00E65CD7" w:rsidRPr="008C0D14" w:rsidRDefault="00E65CD7" w:rsidP="008C0D14">
      <w:pPr>
        <w:jc w:val="both"/>
        <w:rPr>
          <w:rFonts w:ascii="Arial" w:hAnsi="Arial" w:cs="Arial"/>
          <w:b/>
          <w:sz w:val="24"/>
          <w:szCs w:val="24"/>
          <w:lang w:val="pt-BR"/>
        </w:rPr>
      </w:pPr>
      <w:proofErr w:type="spellStart"/>
      <w:r w:rsidRPr="008C0D14">
        <w:rPr>
          <w:rFonts w:ascii="Arial" w:hAnsi="Arial" w:cs="Arial"/>
          <w:b/>
          <w:sz w:val="24"/>
          <w:szCs w:val="24"/>
          <w:lang w:val="pt-BR"/>
        </w:rPr>
        <w:t>Ultralançamento</w:t>
      </w:r>
      <w:proofErr w:type="spellEnd"/>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A Associação Brasileira de Normas Técnicas, em sua norma NBR 9.653,</w:t>
      </w:r>
      <w:r w:rsidR="007E4D59" w:rsidRPr="008C0D14">
        <w:rPr>
          <w:rFonts w:ascii="Arial" w:hAnsi="Arial" w:cs="Arial"/>
          <w:sz w:val="24"/>
          <w:szCs w:val="24"/>
          <w:lang w:val="pt-BR"/>
        </w:rPr>
        <w:t xml:space="preserve"> define </w:t>
      </w:r>
      <w:proofErr w:type="spellStart"/>
      <w:r w:rsidR="007E4D59" w:rsidRPr="008C0D14">
        <w:rPr>
          <w:rFonts w:ascii="Arial" w:hAnsi="Arial" w:cs="Arial"/>
          <w:sz w:val="24"/>
          <w:szCs w:val="24"/>
          <w:lang w:val="pt-BR"/>
        </w:rPr>
        <w:t>ultralançamento</w:t>
      </w:r>
      <w:proofErr w:type="spellEnd"/>
      <w:r w:rsidR="007E4D59" w:rsidRPr="008C0D14">
        <w:rPr>
          <w:rFonts w:ascii="Arial" w:hAnsi="Arial" w:cs="Arial"/>
          <w:sz w:val="24"/>
          <w:szCs w:val="24"/>
          <w:lang w:val="pt-BR"/>
        </w:rPr>
        <w:t xml:space="preserve"> como o </w:t>
      </w:r>
      <w:r w:rsidRPr="008C0D14">
        <w:rPr>
          <w:rFonts w:ascii="Arial" w:hAnsi="Arial" w:cs="Arial"/>
          <w:sz w:val="24"/>
          <w:szCs w:val="24"/>
          <w:lang w:val="pt-BR"/>
        </w:rPr>
        <w:t>arremesso de fragmentos de rocha decorrente do desmonte com uso de explo</w:t>
      </w:r>
      <w:r w:rsidR="007E4D59" w:rsidRPr="008C0D14">
        <w:rPr>
          <w:rFonts w:ascii="Arial" w:hAnsi="Arial" w:cs="Arial"/>
          <w:sz w:val="24"/>
          <w:szCs w:val="24"/>
          <w:lang w:val="pt-BR"/>
        </w:rPr>
        <w:t>sivos, além da área de operação</w:t>
      </w:r>
      <w:r w:rsidRPr="008C0D14">
        <w:rPr>
          <w:rFonts w:ascii="Arial" w:hAnsi="Arial" w:cs="Arial"/>
          <w:sz w:val="24"/>
          <w:szCs w:val="24"/>
          <w:lang w:val="pt-BR"/>
        </w:rPr>
        <w:t xml:space="preserve"> (ABNT, 2005).</w:t>
      </w:r>
    </w:p>
    <w:p w:rsidR="00352674"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 xml:space="preserve">O </w:t>
      </w:r>
      <w:proofErr w:type="spellStart"/>
      <w:r w:rsidRPr="008C0D14">
        <w:rPr>
          <w:rFonts w:ascii="Arial" w:hAnsi="Arial" w:cs="Arial"/>
          <w:sz w:val="24"/>
          <w:szCs w:val="24"/>
          <w:lang w:val="pt-BR"/>
        </w:rPr>
        <w:t>ultrala</w:t>
      </w:r>
      <w:r w:rsidR="002723E4" w:rsidRPr="008C0D14">
        <w:rPr>
          <w:rFonts w:ascii="Arial" w:hAnsi="Arial" w:cs="Arial"/>
          <w:sz w:val="24"/>
          <w:szCs w:val="24"/>
          <w:lang w:val="pt-BR"/>
        </w:rPr>
        <w:t>n</w:t>
      </w:r>
      <w:r w:rsidRPr="008C0D14">
        <w:rPr>
          <w:rFonts w:ascii="Arial" w:hAnsi="Arial" w:cs="Arial"/>
          <w:sz w:val="24"/>
          <w:szCs w:val="24"/>
          <w:lang w:val="pt-BR"/>
        </w:rPr>
        <w:t>çamento</w:t>
      </w:r>
      <w:proofErr w:type="spellEnd"/>
      <w:r w:rsidRPr="008C0D14">
        <w:rPr>
          <w:rFonts w:ascii="Arial" w:hAnsi="Arial" w:cs="Arial"/>
          <w:sz w:val="24"/>
          <w:szCs w:val="24"/>
          <w:lang w:val="pt-BR"/>
        </w:rPr>
        <w:t xml:space="preserve"> é um dos efeitos maléficos resultante do desmonte e apresenta o principal risco de acidente envolvendo os trabalhadores e a popul</w:t>
      </w:r>
      <w:r w:rsidR="00352674" w:rsidRPr="008C0D14">
        <w:rPr>
          <w:rFonts w:ascii="Arial" w:hAnsi="Arial" w:cs="Arial"/>
          <w:sz w:val="24"/>
          <w:szCs w:val="24"/>
          <w:lang w:val="pt-BR"/>
        </w:rPr>
        <w:t>ação do entorno.</w:t>
      </w:r>
    </w:p>
    <w:p w:rsidR="00E65CD7" w:rsidRPr="008C0D14" w:rsidRDefault="007E3C81" w:rsidP="008C0D14">
      <w:pPr>
        <w:ind w:firstLine="708"/>
        <w:jc w:val="both"/>
        <w:rPr>
          <w:rFonts w:ascii="Arial" w:hAnsi="Arial" w:cs="Arial"/>
          <w:sz w:val="24"/>
          <w:szCs w:val="24"/>
          <w:lang w:val="pt-BR"/>
        </w:rPr>
      </w:pPr>
      <w:r w:rsidRPr="008C0D14">
        <w:rPr>
          <w:rFonts w:ascii="Arial" w:hAnsi="Arial" w:cs="Arial"/>
          <w:sz w:val="24"/>
          <w:szCs w:val="24"/>
          <w:lang w:val="pt-BR"/>
        </w:rPr>
        <w:t>Na tentativa de minimizar esse</w:t>
      </w:r>
      <w:r w:rsidR="00352674" w:rsidRPr="008C0D14">
        <w:rPr>
          <w:rFonts w:ascii="Arial" w:hAnsi="Arial" w:cs="Arial"/>
          <w:sz w:val="24"/>
          <w:szCs w:val="24"/>
          <w:lang w:val="pt-BR"/>
        </w:rPr>
        <w:t xml:space="preserve"> imp</w:t>
      </w:r>
      <w:r w:rsidR="00BF2B41" w:rsidRPr="008C0D14">
        <w:rPr>
          <w:rFonts w:ascii="Arial" w:hAnsi="Arial" w:cs="Arial"/>
          <w:sz w:val="24"/>
          <w:szCs w:val="24"/>
          <w:lang w:val="pt-BR"/>
        </w:rPr>
        <w:t>acto ambi</w:t>
      </w:r>
      <w:r w:rsidRPr="008C0D14">
        <w:rPr>
          <w:rFonts w:ascii="Arial" w:hAnsi="Arial" w:cs="Arial"/>
          <w:sz w:val="24"/>
          <w:szCs w:val="24"/>
          <w:lang w:val="pt-BR"/>
        </w:rPr>
        <w:t>ental propomos técnicas de mitigação como, evitar</w:t>
      </w:r>
      <w:r w:rsidR="00E65CD7" w:rsidRPr="008C0D14">
        <w:rPr>
          <w:rFonts w:ascii="Arial" w:hAnsi="Arial" w:cs="Arial"/>
          <w:sz w:val="24"/>
          <w:szCs w:val="24"/>
          <w:lang w:val="pt-BR"/>
        </w:rPr>
        <w:t xml:space="preserve"> afastamento insuficiente ou excessivo,</w:t>
      </w:r>
      <w:r w:rsidR="00BF2B41" w:rsidRPr="008C0D14">
        <w:rPr>
          <w:rFonts w:ascii="Arial" w:hAnsi="Arial" w:cs="Arial"/>
          <w:sz w:val="24"/>
          <w:szCs w:val="24"/>
          <w:lang w:val="pt-BR"/>
        </w:rPr>
        <w:t xml:space="preserve"> evitar desvio no furo, utilizar retardos entre linhas ou entre furos</w:t>
      </w:r>
      <w:r w:rsidR="00E65CD7" w:rsidRPr="008C0D14">
        <w:rPr>
          <w:rFonts w:ascii="Arial" w:hAnsi="Arial" w:cs="Arial"/>
          <w:sz w:val="24"/>
          <w:szCs w:val="24"/>
          <w:lang w:val="pt-BR"/>
        </w:rPr>
        <w:t xml:space="preserve">, </w:t>
      </w:r>
      <w:r w:rsidR="00BF2B41" w:rsidRPr="008C0D14">
        <w:rPr>
          <w:rFonts w:ascii="Arial" w:hAnsi="Arial" w:cs="Arial"/>
          <w:sz w:val="24"/>
          <w:szCs w:val="24"/>
          <w:lang w:val="pt-BR"/>
        </w:rPr>
        <w:t>adequar o plano de fogo à</w:t>
      </w:r>
      <w:r w:rsidR="002D081F">
        <w:rPr>
          <w:rFonts w:ascii="Arial" w:hAnsi="Arial" w:cs="Arial"/>
          <w:sz w:val="24"/>
          <w:szCs w:val="24"/>
          <w:lang w:val="pt-BR"/>
        </w:rPr>
        <w:t>s</w:t>
      </w:r>
      <w:r w:rsidR="00BF2B41" w:rsidRPr="008C0D14">
        <w:rPr>
          <w:rFonts w:ascii="Arial" w:hAnsi="Arial" w:cs="Arial"/>
          <w:sz w:val="24"/>
          <w:szCs w:val="24"/>
          <w:lang w:val="pt-BR"/>
        </w:rPr>
        <w:t xml:space="preserve"> rochas com </w:t>
      </w:r>
      <w:r w:rsidR="00E65CD7" w:rsidRPr="008C0D14">
        <w:rPr>
          <w:rFonts w:ascii="Arial" w:hAnsi="Arial" w:cs="Arial"/>
          <w:sz w:val="24"/>
          <w:szCs w:val="24"/>
          <w:lang w:val="pt-BR"/>
        </w:rPr>
        <w:t xml:space="preserve">anomalias geológicas, </w:t>
      </w:r>
      <w:r w:rsidR="00BF2B41" w:rsidRPr="008C0D14">
        <w:rPr>
          <w:rFonts w:ascii="Arial" w:hAnsi="Arial" w:cs="Arial"/>
          <w:sz w:val="24"/>
          <w:szCs w:val="24"/>
          <w:lang w:val="pt-BR"/>
        </w:rPr>
        <w:t xml:space="preserve">usar tampão adequado e certificar-se que o talude remanescente estar preservado.  </w:t>
      </w:r>
    </w:p>
    <w:p w:rsidR="00E65CD7" w:rsidRPr="008C0D14" w:rsidRDefault="00E65CD7" w:rsidP="008C0D14">
      <w:pPr>
        <w:jc w:val="both"/>
        <w:rPr>
          <w:rFonts w:ascii="Arial" w:hAnsi="Arial" w:cs="Arial"/>
          <w:b/>
          <w:sz w:val="24"/>
          <w:szCs w:val="24"/>
          <w:lang w:val="pt-BR"/>
        </w:rPr>
      </w:pPr>
      <w:r w:rsidRPr="008C0D14">
        <w:rPr>
          <w:rFonts w:ascii="Arial" w:hAnsi="Arial" w:cs="Arial"/>
          <w:b/>
          <w:sz w:val="24"/>
          <w:szCs w:val="24"/>
          <w:lang w:val="pt-BR"/>
        </w:rPr>
        <w:t xml:space="preserve">Ruído e </w:t>
      </w:r>
      <w:proofErr w:type="spellStart"/>
      <w:r w:rsidRPr="008C0D14">
        <w:rPr>
          <w:rFonts w:ascii="Arial" w:hAnsi="Arial" w:cs="Arial"/>
          <w:b/>
          <w:sz w:val="24"/>
          <w:szCs w:val="24"/>
          <w:lang w:val="pt-BR"/>
        </w:rPr>
        <w:t>Sobrepressão</w:t>
      </w:r>
      <w:proofErr w:type="spellEnd"/>
      <w:r w:rsidRPr="008C0D14">
        <w:rPr>
          <w:rFonts w:ascii="Arial" w:hAnsi="Arial" w:cs="Arial"/>
          <w:b/>
          <w:sz w:val="24"/>
          <w:szCs w:val="24"/>
          <w:lang w:val="pt-BR"/>
        </w:rPr>
        <w:t xml:space="preserve"> Atmosférica</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A poluição sonora provocada pelas atividades de desmonte com explosivos está relacionada aos ruídos das detonações, do trânsito de caminhões e máquinas. O que mais incomoda a população do entorno é o procedimento da detonação secundária dos blocos, e este incomodo sendo realizado de forma continuada provoca danos à saúde e ao bem estar da população exposta.</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 xml:space="preserve">Definindo </w:t>
      </w:r>
      <w:proofErr w:type="spellStart"/>
      <w:r w:rsidRPr="008C0D14">
        <w:rPr>
          <w:rFonts w:ascii="Arial" w:hAnsi="Arial" w:cs="Arial"/>
          <w:sz w:val="24"/>
          <w:szCs w:val="24"/>
          <w:lang w:val="pt-BR"/>
        </w:rPr>
        <w:t>sobrepressão</w:t>
      </w:r>
      <w:proofErr w:type="spellEnd"/>
      <w:r w:rsidRPr="008C0D14">
        <w:rPr>
          <w:rFonts w:ascii="Arial" w:hAnsi="Arial" w:cs="Arial"/>
          <w:sz w:val="24"/>
          <w:szCs w:val="24"/>
          <w:lang w:val="pt-BR"/>
        </w:rPr>
        <w:t xml:space="preserve"> atmosférica como toda propagação de uma onda elástica pelo ar, </w:t>
      </w:r>
      <w:proofErr w:type="spellStart"/>
      <w:r w:rsidRPr="008C0D14">
        <w:rPr>
          <w:rFonts w:ascii="Arial" w:hAnsi="Arial" w:cs="Arial"/>
          <w:sz w:val="24"/>
          <w:szCs w:val="24"/>
          <w:lang w:val="pt-BR"/>
        </w:rPr>
        <w:t>Eston</w:t>
      </w:r>
      <w:proofErr w:type="spellEnd"/>
      <w:r w:rsidRPr="008C0D14">
        <w:rPr>
          <w:rFonts w:ascii="Arial" w:hAnsi="Arial" w:cs="Arial"/>
          <w:sz w:val="24"/>
          <w:szCs w:val="24"/>
          <w:lang w:val="pt-BR"/>
        </w:rPr>
        <w:t xml:space="preserve"> (1998) considera ruído como a </w:t>
      </w:r>
      <w:proofErr w:type="spellStart"/>
      <w:r w:rsidRPr="008C0D14">
        <w:rPr>
          <w:rFonts w:ascii="Arial" w:hAnsi="Arial" w:cs="Arial"/>
          <w:sz w:val="24"/>
          <w:szCs w:val="24"/>
          <w:lang w:val="pt-BR"/>
        </w:rPr>
        <w:t>sobrepressão</w:t>
      </w:r>
      <w:proofErr w:type="spellEnd"/>
      <w:r w:rsidRPr="008C0D14">
        <w:rPr>
          <w:rFonts w:ascii="Arial" w:hAnsi="Arial" w:cs="Arial"/>
          <w:sz w:val="24"/>
          <w:szCs w:val="24"/>
          <w:lang w:val="pt-BR"/>
        </w:rPr>
        <w:t xml:space="preserve"> situada na faixa de </w:t>
      </w:r>
      <w:r w:rsidR="006E594F" w:rsidRPr="008C0D14">
        <w:rPr>
          <w:rFonts w:ascii="Arial" w:hAnsi="Arial" w:cs="Arial"/>
          <w:sz w:val="24"/>
          <w:szCs w:val="24"/>
          <w:lang w:val="pt-BR"/>
        </w:rPr>
        <w:t>frequências</w:t>
      </w:r>
      <w:r w:rsidRPr="008C0D14">
        <w:rPr>
          <w:rFonts w:ascii="Arial" w:hAnsi="Arial" w:cs="Arial"/>
          <w:sz w:val="24"/>
          <w:szCs w:val="24"/>
          <w:lang w:val="pt-BR"/>
        </w:rPr>
        <w:t xml:space="preserve"> entre 20 Hz e 20.000 Hz que é considerada desagradável segundo algum critério humano. As </w:t>
      </w:r>
      <w:proofErr w:type="spellStart"/>
      <w:r w:rsidRPr="008C0D14">
        <w:rPr>
          <w:rFonts w:ascii="Arial" w:hAnsi="Arial" w:cs="Arial"/>
          <w:sz w:val="24"/>
          <w:szCs w:val="24"/>
          <w:lang w:val="pt-BR"/>
        </w:rPr>
        <w:t>sobrepressões</w:t>
      </w:r>
      <w:proofErr w:type="spellEnd"/>
      <w:r w:rsidRPr="008C0D14">
        <w:rPr>
          <w:rFonts w:ascii="Arial" w:hAnsi="Arial" w:cs="Arial"/>
          <w:sz w:val="24"/>
          <w:szCs w:val="24"/>
          <w:lang w:val="pt-BR"/>
        </w:rPr>
        <w:t xml:space="preserve"> com </w:t>
      </w:r>
      <w:r w:rsidR="006E594F" w:rsidRPr="008C0D14">
        <w:rPr>
          <w:rFonts w:ascii="Arial" w:hAnsi="Arial" w:cs="Arial"/>
          <w:sz w:val="24"/>
          <w:szCs w:val="24"/>
          <w:lang w:val="pt-BR"/>
        </w:rPr>
        <w:t>frequências</w:t>
      </w:r>
      <w:r w:rsidRPr="008C0D14">
        <w:rPr>
          <w:rFonts w:ascii="Arial" w:hAnsi="Arial" w:cs="Arial"/>
          <w:sz w:val="24"/>
          <w:szCs w:val="24"/>
          <w:lang w:val="pt-BR"/>
        </w:rPr>
        <w:t xml:space="preserve"> inferiores a 20 Hz denominam-se </w:t>
      </w:r>
      <w:proofErr w:type="spellStart"/>
      <w:r w:rsidRPr="008C0D14">
        <w:rPr>
          <w:rFonts w:ascii="Arial" w:hAnsi="Arial" w:cs="Arial"/>
          <w:sz w:val="24"/>
          <w:szCs w:val="24"/>
          <w:lang w:val="pt-BR"/>
        </w:rPr>
        <w:t>infra-sons</w:t>
      </w:r>
      <w:proofErr w:type="spellEnd"/>
      <w:r w:rsidRPr="008C0D14">
        <w:rPr>
          <w:rFonts w:ascii="Arial" w:hAnsi="Arial" w:cs="Arial"/>
          <w:sz w:val="24"/>
          <w:szCs w:val="24"/>
          <w:lang w:val="pt-BR"/>
        </w:rPr>
        <w:t xml:space="preserve"> e aquelas com </w:t>
      </w:r>
      <w:r w:rsidR="006E594F" w:rsidRPr="008C0D14">
        <w:rPr>
          <w:rFonts w:ascii="Arial" w:hAnsi="Arial" w:cs="Arial"/>
          <w:sz w:val="24"/>
          <w:szCs w:val="24"/>
          <w:lang w:val="pt-BR"/>
        </w:rPr>
        <w:t>frequências</w:t>
      </w:r>
      <w:r w:rsidRPr="008C0D14">
        <w:rPr>
          <w:rFonts w:ascii="Arial" w:hAnsi="Arial" w:cs="Arial"/>
          <w:sz w:val="24"/>
          <w:szCs w:val="24"/>
          <w:lang w:val="pt-BR"/>
        </w:rPr>
        <w:t xml:space="preserve"> superiores a 20.000 Hz, </w:t>
      </w:r>
      <w:proofErr w:type="spellStart"/>
      <w:r w:rsidRPr="008C0D14">
        <w:rPr>
          <w:rFonts w:ascii="Arial" w:hAnsi="Arial" w:cs="Arial"/>
          <w:sz w:val="24"/>
          <w:szCs w:val="24"/>
          <w:lang w:val="pt-BR"/>
        </w:rPr>
        <w:t>ultra-sons</w:t>
      </w:r>
      <w:proofErr w:type="spellEnd"/>
      <w:r w:rsidRPr="008C0D14">
        <w:rPr>
          <w:rFonts w:ascii="Arial" w:hAnsi="Arial" w:cs="Arial"/>
          <w:sz w:val="24"/>
          <w:szCs w:val="24"/>
          <w:lang w:val="pt-BR"/>
        </w:rPr>
        <w:t>.</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 xml:space="preserve">Sanchez (1995) e </w:t>
      </w:r>
      <w:proofErr w:type="spellStart"/>
      <w:r w:rsidRPr="008C0D14">
        <w:rPr>
          <w:rFonts w:ascii="Arial" w:hAnsi="Arial" w:cs="Arial"/>
          <w:sz w:val="24"/>
          <w:szCs w:val="24"/>
          <w:lang w:val="pt-BR"/>
        </w:rPr>
        <w:t>Eston</w:t>
      </w:r>
      <w:proofErr w:type="spellEnd"/>
      <w:r w:rsidRPr="008C0D14">
        <w:rPr>
          <w:rFonts w:ascii="Arial" w:hAnsi="Arial" w:cs="Arial"/>
          <w:sz w:val="24"/>
          <w:szCs w:val="24"/>
          <w:lang w:val="pt-BR"/>
        </w:rPr>
        <w:t xml:space="preserve"> (1998) consideram, entretanto, que as principais fontes de </w:t>
      </w:r>
      <w:proofErr w:type="spellStart"/>
      <w:r w:rsidRPr="008C0D14">
        <w:rPr>
          <w:rFonts w:ascii="Arial" w:hAnsi="Arial" w:cs="Arial"/>
          <w:sz w:val="24"/>
          <w:szCs w:val="24"/>
          <w:lang w:val="pt-BR"/>
        </w:rPr>
        <w:t>sobrepressão</w:t>
      </w:r>
      <w:proofErr w:type="spellEnd"/>
      <w:r w:rsidRPr="008C0D14">
        <w:rPr>
          <w:rFonts w:ascii="Arial" w:hAnsi="Arial" w:cs="Arial"/>
          <w:sz w:val="24"/>
          <w:szCs w:val="24"/>
          <w:lang w:val="pt-BR"/>
        </w:rPr>
        <w:t xml:space="preserve"> – uma vez que definem ruído como uma </w:t>
      </w:r>
      <w:proofErr w:type="spellStart"/>
      <w:r w:rsidRPr="008C0D14">
        <w:rPr>
          <w:rFonts w:ascii="Arial" w:hAnsi="Arial" w:cs="Arial"/>
          <w:sz w:val="24"/>
          <w:szCs w:val="24"/>
          <w:lang w:val="pt-BR"/>
        </w:rPr>
        <w:t>sobrepressão</w:t>
      </w:r>
      <w:proofErr w:type="spellEnd"/>
      <w:r w:rsidRPr="008C0D14">
        <w:rPr>
          <w:rFonts w:ascii="Arial" w:hAnsi="Arial" w:cs="Arial"/>
          <w:sz w:val="24"/>
          <w:szCs w:val="24"/>
          <w:lang w:val="pt-BR"/>
        </w:rPr>
        <w:t xml:space="preserve"> em faixa de </w:t>
      </w:r>
      <w:r w:rsidR="006E594F" w:rsidRPr="008C0D14">
        <w:rPr>
          <w:rFonts w:ascii="Arial" w:hAnsi="Arial" w:cs="Arial"/>
          <w:sz w:val="24"/>
          <w:szCs w:val="24"/>
          <w:lang w:val="pt-BR"/>
        </w:rPr>
        <w:t>frequência</w:t>
      </w:r>
      <w:r w:rsidRPr="008C0D14">
        <w:rPr>
          <w:rFonts w:ascii="Arial" w:hAnsi="Arial" w:cs="Arial"/>
          <w:sz w:val="24"/>
          <w:szCs w:val="24"/>
          <w:lang w:val="pt-BR"/>
        </w:rPr>
        <w:t xml:space="preserve"> audível – em um desmonte de rochas com explosivos estão relacionadas a liberação de gases através de fraturas e da parte superior da coluna de explosivos, como: ejeção do tampão, a detonação de explosivos não confinados, o deslocamento da fração do maciço rochoso sujeita ao desmonte e a refração das ondas sísmicas através da atmosfera. </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 xml:space="preserve">O limite de pressão acústica admitido pela ABNT é de 134 </w:t>
      </w:r>
      <w:proofErr w:type="spellStart"/>
      <w:r w:rsidRPr="008C0D14">
        <w:rPr>
          <w:rFonts w:ascii="Arial" w:hAnsi="Arial" w:cs="Arial"/>
          <w:sz w:val="24"/>
          <w:szCs w:val="24"/>
          <w:lang w:val="pt-BR"/>
        </w:rPr>
        <w:t>dBL</w:t>
      </w:r>
      <w:proofErr w:type="spellEnd"/>
      <w:r w:rsidRPr="008C0D14">
        <w:rPr>
          <w:rFonts w:ascii="Arial" w:hAnsi="Arial" w:cs="Arial"/>
          <w:sz w:val="24"/>
          <w:szCs w:val="24"/>
          <w:lang w:val="pt-BR"/>
        </w:rPr>
        <w:t xml:space="preserve"> pico no ambiente externo à área de operação da mina, assim entendida como aquela sujeita a concessão, licenciamento ou área de propriedade da empresa.</w:t>
      </w:r>
    </w:p>
    <w:p w:rsidR="00E65CD7" w:rsidRPr="008C0D14" w:rsidRDefault="00542F36" w:rsidP="008C0D14">
      <w:pPr>
        <w:ind w:firstLine="708"/>
        <w:jc w:val="both"/>
        <w:rPr>
          <w:rFonts w:ascii="Arial" w:hAnsi="Arial" w:cs="Arial"/>
          <w:sz w:val="24"/>
          <w:szCs w:val="24"/>
          <w:lang w:val="pt-BR"/>
        </w:rPr>
      </w:pPr>
      <w:r w:rsidRPr="008C0D14">
        <w:rPr>
          <w:rFonts w:ascii="Arial" w:hAnsi="Arial" w:cs="Arial"/>
          <w:sz w:val="24"/>
          <w:szCs w:val="24"/>
          <w:lang w:val="pt-BR"/>
        </w:rPr>
        <w:t xml:space="preserve">Para minimização desse impacto ambiental deve-se utilizar o sistema de iniciação silencioso (Sistema </w:t>
      </w:r>
      <w:proofErr w:type="spellStart"/>
      <w:r w:rsidRPr="008C0D14">
        <w:rPr>
          <w:rFonts w:ascii="Arial" w:hAnsi="Arial" w:cs="Arial"/>
          <w:sz w:val="24"/>
          <w:szCs w:val="24"/>
          <w:lang w:val="pt-BR"/>
        </w:rPr>
        <w:t>Nonel</w:t>
      </w:r>
      <w:proofErr w:type="spellEnd"/>
      <w:r w:rsidRPr="008C0D14">
        <w:rPr>
          <w:rFonts w:ascii="Arial" w:hAnsi="Arial" w:cs="Arial"/>
          <w:sz w:val="24"/>
          <w:szCs w:val="24"/>
          <w:lang w:val="pt-BR"/>
        </w:rPr>
        <w:t>), evitar a utilizaçã</w:t>
      </w:r>
      <w:r w:rsidR="006E594F" w:rsidRPr="008C0D14">
        <w:rPr>
          <w:rFonts w:ascii="Arial" w:hAnsi="Arial" w:cs="Arial"/>
          <w:sz w:val="24"/>
          <w:szCs w:val="24"/>
          <w:lang w:val="pt-BR"/>
        </w:rPr>
        <w:t>o de cordel deto</w:t>
      </w:r>
      <w:r w:rsidR="00256D38" w:rsidRPr="008C0D14">
        <w:rPr>
          <w:rFonts w:ascii="Arial" w:hAnsi="Arial" w:cs="Arial"/>
          <w:sz w:val="24"/>
          <w:szCs w:val="24"/>
          <w:lang w:val="pt-BR"/>
        </w:rPr>
        <w:t xml:space="preserve">nante e </w:t>
      </w:r>
      <w:r w:rsidR="006E594F" w:rsidRPr="008C0D14">
        <w:rPr>
          <w:rFonts w:ascii="Arial" w:hAnsi="Arial" w:cs="Arial"/>
          <w:sz w:val="24"/>
          <w:szCs w:val="24"/>
          <w:lang w:val="pt-BR"/>
        </w:rPr>
        <w:t>otimizar</w:t>
      </w:r>
      <w:r w:rsidRPr="008C0D14">
        <w:rPr>
          <w:rFonts w:ascii="Arial" w:hAnsi="Arial" w:cs="Arial"/>
          <w:sz w:val="24"/>
          <w:szCs w:val="24"/>
          <w:lang w:val="pt-BR"/>
        </w:rPr>
        <w:t xml:space="preserve"> o plano de fogo</w:t>
      </w:r>
      <w:r w:rsidR="00F2679C" w:rsidRPr="008C0D14">
        <w:rPr>
          <w:rFonts w:ascii="Arial" w:hAnsi="Arial" w:cs="Arial"/>
          <w:sz w:val="24"/>
          <w:szCs w:val="24"/>
          <w:lang w:val="pt-BR"/>
        </w:rPr>
        <w:t xml:space="preserve">. </w:t>
      </w:r>
    </w:p>
    <w:p w:rsidR="00E65CD7" w:rsidRPr="008C0D14" w:rsidRDefault="008636FD" w:rsidP="008C0D14">
      <w:pPr>
        <w:jc w:val="both"/>
        <w:rPr>
          <w:rFonts w:ascii="Arial" w:hAnsi="Arial" w:cs="Arial"/>
          <w:b/>
          <w:sz w:val="24"/>
          <w:szCs w:val="24"/>
          <w:lang w:val="pt-BR"/>
        </w:rPr>
      </w:pPr>
      <w:r w:rsidRPr="008C0D14">
        <w:rPr>
          <w:rFonts w:ascii="Arial" w:hAnsi="Arial" w:cs="Arial"/>
          <w:b/>
          <w:sz w:val="24"/>
          <w:szCs w:val="24"/>
          <w:lang w:val="pt-BR"/>
        </w:rPr>
        <w:t>Poeiras e gases tóxicos</w:t>
      </w:r>
    </w:p>
    <w:p w:rsidR="00E65CD7" w:rsidRPr="008C0D14" w:rsidRDefault="00482470" w:rsidP="008C0D14">
      <w:pPr>
        <w:ind w:firstLine="708"/>
        <w:jc w:val="both"/>
        <w:rPr>
          <w:rFonts w:ascii="Arial" w:hAnsi="Arial" w:cs="Arial"/>
          <w:sz w:val="24"/>
          <w:szCs w:val="24"/>
          <w:lang w:val="pt-BR"/>
        </w:rPr>
      </w:pPr>
      <w:r>
        <w:rPr>
          <w:rFonts w:ascii="Arial" w:hAnsi="Arial" w:cs="Arial"/>
          <w:sz w:val="24"/>
          <w:szCs w:val="24"/>
          <w:lang w:val="pt-BR"/>
        </w:rPr>
        <w:t xml:space="preserve">Para </w:t>
      </w:r>
      <w:r w:rsidRPr="00482470">
        <w:rPr>
          <w:rFonts w:ascii="Arial" w:hAnsi="Arial" w:cs="Arial"/>
          <w:sz w:val="24"/>
          <w:szCs w:val="24"/>
          <w:lang w:val="pt-BR"/>
        </w:rPr>
        <w:t xml:space="preserve">Rodrigues </w:t>
      </w:r>
      <w:r>
        <w:rPr>
          <w:rFonts w:ascii="Arial" w:hAnsi="Arial" w:cs="Arial"/>
          <w:sz w:val="24"/>
          <w:szCs w:val="24"/>
          <w:lang w:val="pt-BR"/>
        </w:rPr>
        <w:t xml:space="preserve">(1993) </w:t>
      </w:r>
      <w:r w:rsidRPr="00482470">
        <w:rPr>
          <w:rFonts w:ascii="Arial" w:hAnsi="Arial" w:cs="Arial"/>
          <w:sz w:val="24"/>
          <w:szCs w:val="24"/>
          <w:lang w:val="pt-BR"/>
        </w:rPr>
        <w:t xml:space="preserve">e </w:t>
      </w:r>
      <w:r>
        <w:rPr>
          <w:rFonts w:ascii="Arial" w:hAnsi="Arial" w:cs="Arial"/>
          <w:sz w:val="24"/>
          <w:szCs w:val="24"/>
          <w:lang w:val="pt-BR"/>
        </w:rPr>
        <w:t>R</w:t>
      </w:r>
      <w:r w:rsidRPr="00482470">
        <w:rPr>
          <w:rFonts w:ascii="Arial" w:hAnsi="Arial" w:cs="Arial"/>
          <w:sz w:val="24"/>
          <w:szCs w:val="24"/>
          <w:lang w:val="pt-BR"/>
        </w:rPr>
        <w:t>ibeiro</w:t>
      </w:r>
      <w:r>
        <w:rPr>
          <w:rFonts w:ascii="Arial" w:hAnsi="Arial" w:cs="Arial"/>
          <w:sz w:val="24"/>
          <w:szCs w:val="24"/>
          <w:lang w:val="pt-BR"/>
        </w:rPr>
        <w:t xml:space="preserve"> (1995) o</w:t>
      </w:r>
      <w:r w:rsidR="00E65CD7" w:rsidRPr="008C0D14">
        <w:rPr>
          <w:rFonts w:ascii="Arial" w:hAnsi="Arial" w:cs="Arial"/>
          <w:sz w:val="24"/>
          <w:szCs w:val="24"/>
          <w:lang w:val="pt-BR"/>
        </w:rPr>
        <w:t xml:space="preserve"> lançamento de material particulado fino (poeira) para a atmosfera decorre das atividades de desmonte, carregamento e transporte. Além de causar desconforto ambiental, a poeira é também nociva à </w:t>
      </w:r>
      <w:r w:rsidR="00E65CD7" w:rsidRPr="008C0D14">
        <w:rPr>
          <w:rFonts w:ascii="Arial" w:hAnsi="Arial" w:cs="Arial"/>
          <w:sz w:val="24"/>
          <w:szCs w:val="24"/>
          <w:lang w:val="pt-BR"/>
        </w:rPr>
        <w:lastRenderedPageBreak/>
        <w:t xml:space="preserve">saúde humana, provocando diversas doenças no sistema respiratório, das quais as mais graves são as </w:t>
      </w:r>
      <w:proofErr w:type="spellStart"/>
      <w:r w:rsidR="00E65CD7" w:rsidRPr="008C0D14">
        <w:rPr>
          <w:rFonts w:ascii="Arial" w:hAnsi="Arial" w:cs="Arial"/>
          <w:sz w:val="24"/>
          <w:szCs w:val="24"/>
          <w:lang w:val="pt-BR"/>
        </w:rPr>
        <w:t>pneumoconioses</w:t>
      </w:r>
      <w:proofErr w:type="spellEnd"/>
      <w:r w:rsidR="00E65CD7" w:rsidRPr="008C0D14">
        <w:rPr>
          <w:rFonts w:ascii="Arial" w:hAnsi="Arial" w:cs="Arial"/>
          <w:sz w:val="24"/>
          <w:szCs w:val="24"/>
          <w:lang w:val="pt-BR"/>
        </w:rPr>
        <w:t>. As pessoas mais afetadas são aquelas que trabalham diretamente junto aos focos emissores de poeira (constituindo uma questão de saúde ocupacional), mas em graus variáveis afeta também os moradores das áreas circunvizinhas às minerações</w:t>
      </w:r>
      <w:r>
        <w:rPr>
          <w:rFonts w:ascii="Arial" w:hAnsi="Arial" w:cs="Arial"/>
          <w:sz w:val="24"/>
          <w:szCs w:val="24"/>
          <w:lang w:val="pt-BR"/>
        </w:rPr>
        <w:t>.</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C</w:t>
      </w:r>
      <w:r w:rsidR="00CB6503" w:rsidRPr="008C0D14">
        <w:rPr>
          <w:rFonts w:ascii="Arial" w:hAnsi="Arial" w:cs="Arial"/>
          <w:sz w:val="24"/>
          <w:szCs w:val="24"/>
          <w:lang w:val="pt-BR"/>
        </w:rPr>
        <w:t>om a finalidade de minimizar ess</w:t>
      </w:r>
      <w:r w:rsidRPr="008C0D14">
        <w:rPr>
          <w:rFonts w:ascii="Arial" w:hAnsi="Arial" w:cs="Arial"/>
          <w:sz w:val="24"/>
          <w:szCs w:val="24"/>
          <w:lang w:val="pt-BR"/>
        </w:rPr>
        <w:t>es impactos ambientais devem ser empregadas as seguintes medidas: evitar sobrecargas nos furos, molhar o material desmontado, evitar uso de explosivo exsudado, não retirar os invólucros dos cartuchos, não adicionar quaisquer substâncias combustíveis, utilizar equipamentos de perfuração dotados de coletores de pó ou a realização de perfuração a úmido, fazer uso de cortina vegetal e realizar as detonações em condições atmosféricas que facilitem a dispersão da poeira minimizando seus efeitos maléficos sobre a população.</w:t>
      </w:r>
    </w:p>
    <w:p w:rsidR="00E65CD7" w:rsidRPr="008C0D14" w:rsidRDefault="00E65CD7" w:rsidP="008C0D14">
      <w:pPr>
        <w:jc w:val="both"/>
        <w:rPr>
          <w:rFonts w:ascii="Arial" w:hAnsi="Arial" w:cs="Arial"/>
          <w:b/>
          <w:sz w:val="24"/>
          <w:szCs w:val="24"/>
          <w:lang w:val="pt-BR"/>
        </w:rPr>
      </w:pPr>
      <w:r w:rsidRPr="008C0D14">
        <w:rPr>
          <w:rFonts w:ascii="Arial" w:hAnsi="Arial" w:cs="Arial"/>
          <w:b/>
          <w:sz w:val="24"/>
          <w:szCs w:val="24"/>
          <w:lang w:val="pt-BR"/>
        </w:rPr>
        <w:t xml:space="preserve">Vibrações Propagadas pelo Terreno </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 xml:space="preserve">O desmonte de rocha com explosivos produz ondas sísmicas que refletem, causando o </w:t>
      </w:r>
      <w:proofErr w:type="spellStart"/>
      <w:r w:rsidRPr="008C0D14">
        <w:rPr>
          <w:rFonts w:ascii="Arial" w:hAnsi="Arial" w:cs="Arial"/>
          <w:sz w:val="24"/>
          <w:szCs w:val="24"/>
          <w:lang w:val="pt-BR"/>
        </w:rPr>
        <w:t>fraturamento</w:t>
      </w:r>
      <w:proofErr w:type="spellEnd"/>
      <w:r w:rsidRPr="008C0D14">
        <w:rPr>
          <w:rFonts w:ascii="Arial" w:hAnsi="Arial" w:cs="Arial"/>
          <w:sz w:val="24"/>
          <w:szCs w:val="24"/>
          <w:lang w:val="pt-BR"/>
        </w:rPr>
        <w:t xml:space="preserve"> do maciço rochoso, essas ondas procuram preferencialmente as zonas de menor resistência, ou seja, a superfície, causando vibrações. As ondas se atenuam em decorrência do atrito interno, que se transforma em calor. Esse é um dos cuidados que deve ser priorizado, como também, ter conhecimentos do comportamento das propriedades da rocha a ser trabalhada, pois os resultados das detonações são mais influenciados pelas propriedades do maciço rochoso do que pelas propriedades dos explosivos.</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A parte da energia explosiva que é utilizada no mecanismo de fragmentação, como também, não é usada em trabalho útil, provoca perturbações que se manifestam pela movimentação de suas partículas constituintes em torno de sua posição de equilíbrio, que será tão acentuada quanto maior for à intensidade da perturbação, dentro dos limites elásticos do meio. Essa movimentação de partículas é transmitida àquelas situadas em seu entorno, e assim sucessivamente, causando a propagação da onda através do maciço. Manifestam-se inicialmente como ondas compressivas, às quais se seguem ondas cisalhantes e sua interação em interfaces com o ar geram ondas de superfície.</w:t>
      </w:r>
    </w:p>
    <w:p w:rsidR="00E65CD7" w:rsidRPr="008C0D14" w:rsidRDefault="00E65CD7" w:rsidP="008C0D14">
      <w:pPr>
        <w:ind w:firstLine="708"/>
        <w:jc w:val="both"/>
        <w:rPr>
          <w:rFonts w:ascii="Arial" w:hAnsi="Arial" w:cs="Arial"/>
          <w:sz w:val="24"/>
          <w:szCs w:val="24"/>
          <w:lang w:val="pt-BR"/>
        </w:rPr>
      </w:pPr>
      <w:proofErr w:type="spellStart"/>
      <w:r w:rsidRPr="008C0D14">
        <w:rPr>
          <w:rFonts w:ascii="Arial" w:hAnsi="Arial" w:cs="Arial"/>
          <w:sz w:val="24"/>
          <w:szCs w:val="24"/>
          <w:lang w:val="pt-BR"/>
        </w:rPr>
        <w:t>Langefors</w:t>
      </w:r>
      <w:proofErr w:type="spellEnd"/>
      <w:r w:rsidRPr="008C0D14">
        <w:rPr>
          <w:rFonts w:ascii="Arial" w:hAnsi="Arial" w:cs="Arial"/>
          <w:sz w:val="24"/>
          <w:szCs w:val="24"/>
          <w:lang w:val="pt-BR"/>
        </w:rPr>
        <w:t xml:space="preserve"> </w:t>
      </w:r>
      <w:r w:rsidR="004F5CCF" w:rsidRPr="008C0D14">
        <w:rPr>
          <w:rFonts w:ascii="Arial" w:hAnsi="Arial" w:cs="Arial"/>
          <w:sz w:val="24"/>
          <w:szCs w:val="24"/>
          <w:lang w:val="pt-BR"/>
        </w:rPr>
        <w:t>e</w:t>
      </w:r>
      <w:r w:rsidRPr="008C0D14">
        <w:rPr>
          <w:rFonts w:ascii="Arial" w:hAnsi="Arial" w:cs="Arial"/>
          <w:sz w:val="24"/>
          <w:szCs w:val="24"/>
          <w:lang w:val="pt-BR"/>
        </w:rPr>
        <w:t xml:space="preserve"> </w:t>
      </w:r>
      <w:proofErr w:type="spellStart"/>
      <w:r w:rsidRPr="008C0D14">
        <w:rPr>
          <w:rFonts w:ascii="Arial" w:hAnsi="Arial" w:cs="Arial"/>
          <w:sz w:val="24"/>
          <w:szCs w:val="24"/>
          <w:lang w:val="pt-BR"/>
        </w:rPr>
        <w:t>Kihlström</w:t>
      </w:r>
      <w:proofErr w:type="spellEnd"/>
      <w:r w:rsidRPr="008C0D14">
        <w:rPr>
          <w:rFonts w:ascii="Arial" w:hAnsi="Arial" w:cs="Arial"/>
          <w:sz w:val="24"/>
          <w:szCs w:val="24"/>
          <w:lang w:val="pt-BR"/>
        </w:rPr>
        <w:t xml:space="preserve"> (1978) sustentam que também deveriam ser feitas considerações sobre como tais vibrações são entendidas, já que parte considerável desta animosidade decorre de um falso conceito de risco de danos por parte de leigos, os quais consideram, ainda, que o empreendimento não disponibiliza informações quando ocorre algo desagradável. As principais fontes geradoras de vibração ocorrem geralmente devido ao emprego errôneo da utilização da energia explosiva como: carga máxima de explosivo por espera ocasionando movimento oscilatório do maciço rochoso acima dos limites exigidos pelas normas da ABNT, e consequentemente as ondas de choque geradas pela detonação serão bem maiores.     </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E para minimizar ou diminuir a vibração deve ser adotado os seguintes procedimentos: reduzir o diâmetro de furação, adotar retardos dentro dos furos, limitar a carga máxima por espera, utilizar</w:t>
      </w:r>
      <w:r w:rsidR="00A942DD" w:rsidRPr="008C0D14">
        <w:rPr>
          <w:rFonts w:ascii="Arial" w:hAnsi="Arial" w:cs="Arial"/>
          <w:sz w:val="24"/>
          <w:szCs w:val="24"/>
          <w:lang w:val="pt-BR"/>
        </w:rPr>
        <w:t xml:space="preserve"> </w:t>
      </w:r>
      <w:r w:rsidRPr="008C0D14">
        <w:rPr>
          <w:rFonts w:ascii="Arial" w:hAnsi="Arial" w:cs="Arial"/>
          <w:sz w:val="24"/>
          <w:szCs w:val="24"/>
          <w:lang w:val="pt-BR"/>
        </w:rPr>
        <w:t xml:space="preserve">retardos de no mínimo 20 </w:t>
      </w:r>
      <w:proofErr w:type="spellStart"/>
      <w:r w:rsidRPr="008C0D14">
        <w:rPr>
          <w:rFonts w:ascii="Arial" w:hAnsi="Arial" w:cs="Arial"/>
          <w:sz w:val="24"/>
          <w:szCs w:val="24"/>
          <w:lang w:val="pt-BR"/>
        </w:rPr>
        <w:t>ms</w:t>
      </w:r>
      <w:proofErr w:type="spellEnd"/>
      <w:r w:rsidRPr="008C0D14">
        <w:rPr>
          <w:rFonts w:ascii="Arial" w:hAnsi="Arial" w:cs="Arial"/>
          <w:sz w:val="24"/>
          <w:szCs w:val="24"/>
          <w:lang w:val="pt-BR"/>
        </w:rPr>
        <w:t>, reduzindo a quantidade de explosivo que detona simultaneamente.</w:t>
      </w:r>
    </w:p>
    <w:p w:rsidR="00502C0A" w:rsidRDefault="00502C0A" w:rsidP="008C0D14">
      <w:pPr>
        <w:jc w:val="both"/>
        <w:rPr>
          <w:rFonts w:ascii="Arial" w:hAnsi="Arial" w:cs="Arial"/>
          <w:b/>
          <w:sz w:val="24"/>
          <w:szCs w:val="24"/>
          <w:lang w:val="pt-BR"/>
        </w:rPr>
      </w:pPr>
    </w:p>
    <w:p w:rsidR="00E65CD7" w:rsidRPr="008C0D14" w:rsidRDefault="00D51E2D" w:rsidP="008C0D14">
      <w:pPr>
        <w:jc w:val="both"/>
        <w:rPr>
          <w:rFonts w:ascii="Arial" w:hAnsi="Arial" w:cs="Arial"/>
          <w:b/>
          <w:sz w:val="24"/>
          <w:szCs w:val="24"/>
          <w:lang w:val="pt-BR"/>
        </w:rPr>
      </w:pPr>
      <w:r w:rsidRPr="008C0D14">
        <w:rPr>
          <w:rFonts w:ascii="Arial" w:hAnsi="Arial" w:cs="Arial"/>
          <w:b/>
          <w:sz w:val="24"/>
          <w:szCs w:val="24"/>
          <w:lang w:val="pt-BR"/>
        </w:rPr>
        <w:lastRenderedPageBreak/>
        <w:t>Aspectos e impactos ambientais</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Os maiores danos ambientais ocorrem na lavra a céu aberto</w:t>
      </w:r>
      <w:r w:rsidR="002A3037" w:rsidRPr="008C0D14">
        <w:rPr>
          <w:rFonts w:ascii="Arial" w:hAnsi="Arial" w:cs="Arial"/>
          <w:sz w:val="24"/>
          <w:szCs w:val="24"/>
          <w:lang w:val="pt-BR"/>
        </w:rPr>
        <w:t xml:space="preserve"> de rochas ornamentais</w:t>
      </w:r>
      <w:r w:rsidRPr="008C0D14">
        <w:rPr>
          <w:rFonts w:ascii="Arial" w:hAnsi="Arial" w:cs="Arial"/>
          <w:sz w:val="24"/>
          <w:szCs w:val="24"/>
          <w:lang w:val="pt-BR"/>
        </w:rPr>
        <w:t>, onde se tem um maior aproveitamento do corpo mineral, gerando maior quantidade de estéril, poeira em suspensão, vibrações e riscos de poluição das águas, caso não sejam adotadas técnicas de controle da poluição.</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 xml:space="preserve">A lavra de rochas ornamentais, frequentemente, apresenta um alto potencial impactante devido a degradação visual da paisagem, ao abandono das lavras, a poeira, o ruído e a vibração. No entanto, poucos minerais desta classe são tóxicos e o uso de reagentes químicos é limitado. </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 xml:space="preserve">O desmonte dos blocos através de explosivos resulta em ruídos prejudiciais à tranquilidade pública. </w:t>
      </w:r>
      <w:proofErr w:type="spellStart"/>
      <w:r w:rsidRPr="008C0D14">
        <w:rPr>
          <w:rFonts w:ascii="Arial" w:hAnsi="Arial" w:cs="Arial"/>
          <w:sz w:val="24"/>
          <w:szCs w:val="24"/>
          <w:lang w:val="pt-BR"/>
        </w:rPr>
        <w:t>Ultralançamentos</w:t>
      </w:r>
      <w:proofErr w:type="spellEnd"/>
      <w:r w:rsidRPr="008C0D14">
        <w:rPr>
          <w:rFonts w:ascii="Arial" w:hAnsi="Arial" w:cs="Arial"/>
          <w:sz w:val="24"/>
          <w:szCs w:val="24"/>
          <w:lang w:val="pt-BR"/>
        </w:rPr>
        <w:t xml:space="preserve"> de fragmentos ocorrem devido ao plano de fogo utilizado, é um tipo de impacto com </w:t>
      </w:r>
      <w:r w:rsidR="006F6B9C" w:rsidRPr="008C0D14">
        <w:rPr>
          <w:rFonts w:ascii="Arial" w:hAnsi="Arial" w:cs="Arial"/>
          <w:sz w:val="24"/>
          <w:szCs w:val="24"/>
          <w:lang w:val="pt-BR"/>
        </w:rPr>
        <w:t>ocorrência no local.</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Isso requer maior controle da detonação, de acordo com a distância e o tipo de material. A disposição final de rejeitos não constitui o problema mais sério, se destinados aos trabalhos de recuperação das áreas. Entretanto, quando esses depósitos ficam muito volumosos, tornam-se instáveis e sujeitos a escorregamentos localizados.</w:t>
      </w:r>
    </w:p>
    <w:p w:rsidR="00E65CD7" w:rsidRPr="008C0D14" w:rsidRDefault="00D51E2D" w:rsidP="008C0D14">
      <w:pPr>
        <w:jc w:val="both"/>
        <w:rPr>
          <w:rFonts w:ascii="Arial" w:hAnsi="Arial" w:cs="Arial"/>
          <w:b/>
          <w:sz w:val="24"/>
          <w:szCs w:val="24"/>
          <w:lang w:val="pt-BR"/>
        </w:rPr>
      </w:pPr>
      <w:r w:rsidRPr="008C0D14">
        <w:rPr>
          <w:rFonts w:ascii="Arial" w:hAnsi="Arial" w:cs="Arial"/>
          <w:b/>
          <w:sz w:val="24"/>
          <w:szCs w:val="24"/>
          <w:lang w:val="pt-BR"/>
        </w:rPr>
        <w:t>Produção mais limpa</w:t>
      </w:r>
    </w:p>
    <w:p w:rsidR="00E65CD7" w:rsidRPr="008C0D14" w:rsidRDefault="006F6B9C" w:rsidP="008C0D14">
      <w:pPr>
        <w:ind w:firstLine="708"/>
        <w:jc w:val="both"/>
        <w:rPr>
          <w:rFonts w:ascii="Arial" w:hAnsi="Arial" w:cs="Arial"/>
          <w:sz w:val="24"/>
          <w:szCs w:val="24"/>
          <w:lang w:val="pt-BR"/>
        </w:rPr>
      </w:pPr>
      <w:r w:rsidRPr="008C0D14">
        <w:rPr>
          <w:rFonts w:ascii="Arial" w:hAnsi="Arial" w:cs="Arial"/>
          <w:sz w:val="24"/>
          <w:szCs w:val="24"/>
          <w:lang w:val="pt-BR"/>
        </w:rPr>
        <w:t>A Produção mais L</w:t>
      </w:r>
      <w:r w:rsidR="00A942DD" w:rsidRPr="008C0D14">
        <w:rPr>
          <w:rFonts w:ascii="Arial" w:hAnsi="Arial" w:cs="Arial"/>
          <w:sz w:val="24"/>
          <w:szCs w:val="24"/>
          <w:lang w:val="pt-BR"/>
        </w:rPr>
        <w:t>impa</w:t>
      </w:r>
      <w:r w:rsidR="00E65CD7" w:rsidRPr="008C0D14">
        <w:rPr>
          <w:rFonts w:ascii="Arial" w:hAnsi="Arial" w:cs="Arial"/>
          <w:sz w:val="24"/>
          <w:szCs w:val="24"/>
          <w:lang w:val="pt-BR"/>
        </w:rPr>
        <w:t xml:space="preserve"> tem suas origens nas propostas correlatas estimuladas pela Conferência de Estocolmo de 1972, como o conceito de tecnologia limpa (clean </w:t>
      </w:r>
      <w:proofErr w:type="spellStart"/>
      <w:r w:rsidR="00E65CD7" w:rsidRPr="008C0D14">
        <w:rPr>
          <w:rFonts w:ascii="Arial" w:hAnsi="Arial" w:cs="Arial"/>
          <w:sz w:val="24"/>
          <w:szCs w:val="24"/>
          <w:lang w:val="pt-BR"/>
        </w:rPr>
        <w:t>technology</w:t>
      </w:r>
      <w:proofErr w:type="spellEnd"/>
      <w:r w:rsidR="00E65CD7" w:rsidRPr="008C0D14">
        <w:rPr>
          <w:rFonts w:ascii="Arial" w:hAnsi="Arial" w:cs="Arial"/>
          <w:sz w:val="24"/>
          <w:szCs w:val="24"/>
          <w:lang w:val="pt-BR"/>
        </w:rPr>
        <w:t>), um conceito de tecnologia que deveria alcançar três propósitos distintos, porém complementares: lançar menos poluição ao meio ambiente, gerar menos resíduos e consumir menos recursos naturais, pr</w:t>
      </w:r>
      <w:r w:rsidRPr="008C0D14">
        <w:rPr>
          <w:rFonts w:ascii="Arial" w:hAnsi="Arial" w:cs="Arial"/>
          <w:sz w:val="24"/>
          <w:szCs w:val="24"/>
          <w:lang w:val="pt-BR"/>
        </w:rPr>
        <w:t xml:space="preserve">incipalmente os não renováveis </w:t>
      </w:r>
      <w:r w:rsidR="00E65CD7" w:rsidRPr="008C0D14">
        <w:rPr>
          <w:rFonts w:ascii="Arial" w:hAnsi="Arial" w:cs="Arial"/>
          <w:sz w:val="24"/>
          <w:szCs w:val="24"/>
          <w:lang w:val="pt-BR"/>
        </w:rPr>
        <w:t xml:space="preserve">(BARBIERI, 2004).  </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D</w:t>
      </w:r>
      <w:r w:rsidR="00A942DD" w:rsidRPr="008C0D14">
        <w:rPr>
          <w:rFonts w:ascii="Arial" w:hAnsi="Arial" w:cs="Arial"/>
          <w:sz w:val="24"/>
          <w:szCs w:val="24"/>
          <w:lang w:val="pt-BR"/>
        </w:rPr>
        <w:t>e acordo com UNIDO (2006), a Produção mais Limpa</w:t>
      </w:r>
      <w:r w:rsidRPr="008C0D14">
        <w:rPr>
          <w:rFonts w:ascii="Arial" w:hAnsi="Arial" w:cs="Arial"/>
          <w:sz w:val="24"/>
          <w:szCs w:val="24"/>
          <w:lang w:val="pt-BR"/>
        </w:rPr>
        <w:t xml:space="preserve"> consiste em uma estratégia preventiva e integrativa, que é aplicada a todo ciclo de produção para fazer: a) aumentar a produtividade, assegurando um uso mais eficiente da matéria-prima, energia e água; b) promover melhor performance ambiental, através da redução de fontes de desperdícios e emissão; c) reduzir impacto ambiental por todo ciclo de vida de produto através de um desenho ambiental com baixo custo efetivo.</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Segundo SEBRAE (2011), Produção mais Limpa é a aplicação de uma estratégia técnica, econômica e ambiental integrada aos processos e produtos, a fim de aumentar a eficiência no uso de matérias-primas, água e energia, através da não geração, minimização ou reciclagem dos resíduos e emissões geradas, com benefícios ambientais de saúde ocupacional.</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Já de acordo com CEBDS (2004), entende-se como Produção mais Limpa, a aplicação contínua de uma estratégia ambiental preventiva e integrada a processos, produtos e serviços para aumentar a eficiência global e reduzir riscos aos seres humanos e ao ambiente natural.</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De forma geral, vale destacar alguns elementos chav</w:t>
      </w:r>
      <w:r w:rsidR="00A942DD" w:rsidRPr="008C0D14">
        <w:rPr>
          <w:rFonts w:ascii="Arial" w:hAnsi="Arial" w:cs="Arial"/>
          <w:sz w:val="24"/>
          <w:szCs w:val="24"/>
          <w:lang w:val="pt-BR"/>
        </w:rPr>
        <w:t>es formadores do conceito de Produção mais Limpa</w:t>
      </w:r>
      <w:r w:rsidRPr="008C0D14">
        <w:rPr>
          <w:rFonts w:ascii="Arial" w:hAnsi="Arial" w:cs="Arial"/>
          <w:sz w:val="24"/>
          <w:szCs w:val="24"/>
          <w:lang w:val="pt-BR"/>
        </w:rPr>
        <w:t>, sendo eles: estratégia, prevenção, integração e redução de risco. Desta</w:t>
      </w:r>
      <w:r w:rsidR="00A942DD" w:rsidRPr="008C0D14">
        <w:rPr>
          <w:rFonts w:ascii="Arial" w:hAnsi="Arial" w:cs="Arial"/>
          <w:sz w:val="24"/>
          <w:szCs w:val="24"/>
          <w:lang w:val="pt-BR"/>
        </w:rPr>
        <w:t xml:space="preserve"> forma, pode-se considerá-la</w:t>
      </w:r>
      <w:r w:rsidRPr="008C0D14">
        <w:rPr>
          <w:rFonts w:ascii="Arial" w:hAnsi="Arial" w:cs="Arial"/>
          <w:sz w:val="24"/>
          <w:szCs w:val="24"/>
          <w:lang w:val="pt-BR"/>
        </w:rPr>
        <w:t xml:space="preserve"> como uma Ferramenta de Gestão Ambiental aplicada a partir de uma estratégia preventiva e integrativa, tanto para serviços quanto para processos e produtos, de forma a se reduzir os riscos ambientais e possibilitar maior segur</w:t>
      </w:r>
      <w:r w:rsidR="00A942DD" w:rsidRPr="008C0D14">
        <w:rPr>
          <w:rFonts w:ascii="Arial" w:hAnsi="Arial" w:cs="Arial"/>
          <w:sz w:val="24"/>
          <w:szCs w:val="24"/>
          <w:lang w:val="pt-BR"/>
        </w:rPr>
        <w:t>ança ao trabalhador.</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lastRenderedPageBreak/>
        <w:t>A preocupação de ter um marco teórico da Produção mais Limpa, parte de um entendi</w:t>
      </w:r>
      <w:r w:rsidR="00A942DD" w:rsidRPr="008C0D14">
        <w:rPr>
          <w:rFonts w:ascii="Arial" w:hAnsi="Arial" w:cs="Arial"/>
          <w:sz w:val="24"/>
          <w:szCs w:val="24"/>
          <w:lang w:val="pt-BR"/>
        </w:rPr>
        <w:t>men</w:t>
      </w:r>
      <w:r w:rsidR="00CD0927" w:rsidRPr="008C0D14">
        <w:rPr>
          <w:rFonts w:ascii="Arial" w:hAnsi="Arial" w:cs="Arial"/>
          <w:sz w:val="24"/>
          <w:szCs w:val="24"/>
          <w:lang w:val="pt-BR"/>
        </w:rPr>
        <w:t>to errôneo em pensar que</w:t>
      </w:r>
      <w:r w:rsidRPr="008C0D14">
        <w:rPr>
          <w:rFonts w:ascii="Arial" w:hAnsi="Arial" w:cs="Arial"/>
          <w:sz w:val="24"/>
          <w:szCs w:val="24"/>
          <w:lang w:val="pt-BR"/>
        </w:rPr>
        <w:t xml:space="preserve"> trata-se de uma fase posterior à implementação de um sistema de gestão ambiental. Vale salientar que essa ferramenta tem se mostrado como uma forma efetiva de controle da poluição e de redução de impactos ambientais (PIMENTA, 2008).</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Contemporaneamente, torna-se importante avaliar os benefícios da Produção mais Limpa para a saúde dos trabalhadores. Neste sentido, ressalva-se que a qualidade no processo produtivo (Qualidade Total) deve está correlacionada com a qualidade nas condições de trabalho.</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 xml:space="preserve">Segundo </w:t>
      </w:r>
      <w:proofErr w:type="spellStart"/>
      <w:r w:rsidRPr="008C0D14">
        <w:rPr>
          <w:rFonts w:ascii="Arial" w:hAnsi="Arial" w:cs="Arial"/>
          <w:sz w:val="24"/>
          <w:szCs w:val="24"/>
          <w:lang w:val="pt-BR"/>
        </w:rPr>
        <w:t>Husband</w:t>
      </w:r>
      <w:proofErr w:type="spellEnd"/>
      <w:r w:rsidRPr="008C0D14">
        <w:rPr>
          <w:rFonts w:ascii="Arial" w:hAnsi="Arial" w:cs="Arial"/>
          <w:sz w:val="24"/>
          <w:szCs w:val="24"/>
          <w:lang w:val="pt-BR"/>
        </w:rPr>
        <w:t xml:space="preserve"> et al. (1999)</w:t>
      </w:r>
      <w:r w:rsidR="004F5CCF" w:rsidRPr="008C0D14">
        <w:rPr>
          <w:rFonts w:ascii="Arial" w:hAnsi="Arial" w:cs="Arial"/>
          <w:sz w:val="24"/>
          <w:szCs w:val="24"/>
          <w:lang w:val="pt-BR"/>
        </w:rPr>
        <w:t xml:space="preserve">, </w:t>
      </w:r>
      <w:r w:rsidRPr="008C0D14">
        <w:rPr>
          <w:rFonts w:ascii="Arial" w:hAnsi="Arial" w:cs="Arial"/>
          <w:sz w:val="24"/>
          <w:szCs w:val="24"/>
          <w:lang w:val="pt-BR"/>
        </w:rPr>
        <w:t>custos e outros impactos não explicam totalmente porque as pequenas e médias empresas não têm adotado os métodos de qualidade num nível significativo. A falta de entendimento e a baixa interpretação desses métodos por parte dos proprietários, gerentes e operadores das pequenas e médias empresas podem justificar o pouco uso desses métodos. A Produção mais Limpa pode ser facilmente comparada a um desses métodos de qualidade e dessa forma, encontra na falta de conhecimento das empresas, a respeito dos benefícios trazidos pelo uso dessa metodologia, uma barreira para sua implementação.</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Basea</w:t>
      </w:r>
      <w:r w:rsidR="00CB6503" w:rsidRPr="008C0D14">
        <w:rPr>
          <w:rFonts w:ascii="Arial" w:hAnsi="Arial" w:cs="Arial"/>
          <w:sz w:val="24"/>
          <w:szCs w:val="24"/>
          <w:lang w:val="pt-BR"/>
        </w:rPr>
        <w:t>n</w:t>
      </w:r>
      <w:r w:rsidRPr="008C0D14">
        <w:rPr>
          <w:rFonts w:ascii="Arial" w:hAnsi="Arial" w:cs="Arial"/>
          <w:sz w:val="24"/>
          <w:szCs w:val="24"/>
          <w:lang w:val="pt-BR"/>
        </w:rPr>
        <w:t>do</w:t>
      </w:r>
      <w:r w:rsidR="00CB6503" w:rsidRPr="008C0D14">
        <w:rPr>
          <w:rFonts w:ascii="Arial" w:hAnsi="Arial" w:cs="Arial"/>
          <w:sz w:val="24"/>
          <w:szCs w:val="24"/>
          <w:lang w:val="pt-BR"/>
        </w:rPr>
        <w:t>-se nas ideias de</w:t>
      </w:r>
      <w:r w:rsidRPr="008C0D14">
        <w:rPr>
          <w:rFonts w:ascii="Arial" w:hAnsi="Arial" w:cs="Arial"/>
          <w:sz w:val="24"/>
          <w:szCs w:val="24"/>
          <w:lang w:val="pt-BR"/>
        </w:rPr>
        <w:t xml:space="preserve"> Fernandes (2001), a Produção mais Limpa pressupõe quatro atitudes básicas. A primeira, e a mais importante, é a busca pela não geração de resíduos, através da racionalização das técnicas de produção; a segunda atitude proposta é a minimização da geração dos resíduos; a terceira atitude é o reaproveitamento dos resíduos no próprio processo de produção, enquanto a quarta alternativa é a reciclagem, com o aproveitamento das sobras ou do próprio produto para a geração</w:t>
      </w:r>
      <w:r w:rsidR="00E8183A" w:rsidRPr="008C0D14">
        <w:rPr>
          <w:rFonts w:ascii="Arial" w:hAnsi="Arial" w:cs="Arial"/>
          <w:sz w:val="24"/>
          <w:szCs w:val="24"/>
          <w:lang w:val="pt-BR"/>
        </w:rPr>
        <w:t xml:space="preserve"> de novos materiais (HENRIQUES e</w:t>
      </w:r>
      <w:r w:rsidRPr="008C0D14">
        <w:rPr>
          <w:rFonts w:ascii="Arial" w:hAnsi="Arial" w:cs="Arial"/>
          <w:sz w:val="24"/>
          <w:szCs w:val="24"/>
          <w:lang w:val="pt-BR"/>
        </w:rPr>
        <w:t xml:space="preserve"> QUELHAS, 2007).</w:t>
      </w:r>
    </w:p>
    <w:p w:rsidR="00E65CD7"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 xml:space="preserve">Adaptando </w:t>
      </w:r>
      <w:r w:rsidR="004F5CCF" w:rsidRPr="008C0D14">
        <w:rPr>
          <w:rFonts w:ascii="Arial" w:hAnsi="Arial" w:cs="Arial"/>
          <w:sz w:val="24"/>
          <w:szCs w:val="24"/>
          <w:lang w:val="pt-BR"/>
        </w:rPr>
        <w:t>ess</w:t>
      </w:r>
      <w:r w:rsidRPr="008C0D14">
        <w:rPr>
          <w:rFonts w:ascii="Arial" w:hAnsi="Arial" w:cs="Arial"/>
          <w:sz w:val="24"/>
          <w:szCs w:val="24"/>
          <w:lang w:val="pt-BR"/>
        </w:rPr>
        <w:t>e conceito para o desmonte de rocha impõe-se a questão ambiental através da redução na eliminação ou minimização dos riscos ao trabalhador, tornando-se possível a adequação aos requisitos do desenvolvimento sustentável, dentro de uma condição essencialmente relacionada à “</w:t>
      </w:r>
      <w:proofErr w:type="spellStart"/>
      <w:r w:rsidRPr="008C0D14">
        <w:rPr>
          <w:rFonts w:ascii="Arial" w:hAnsi="Arial" w:cs="Arial"/>
          <w:sz w:val="24"/>
          <w:szCs w:val="24"/>
          <w:lang w:val="pt-BR"/>
        </w:rPr>
        <w:t>ecoeficiência</w:t>
      </w:r>
      <w:proofErr w:type="spellEnd"/>
      <w:r w:rsidRPr="008C0D14">
        <w:rPr>
          <w:rFonts w:ascii="Arial" w:hAnsi="Arial" w:cs="Arial"/>
          <w:sz w:val="24"/>
          <w:szCs w:val="24"/>
          <w:lang w:val="pt-BR"/>
        </w:rPr>
        <w:t>”. Logo, qualquer que seja o modelo utilizado terá que provê métodos de análise dos impactos socioambientais e propor soluções econômicas e técnicas que visem melhoria na produção da empresa e principalmente prevenir e melhorar a saúde dos trabalhadores.</w:t>
      </w:r>
    </w:p>
    <w:p w:rsidR="00515EE8" w:rsidRPr="008C0D14" w:rsidRDefault="00E65CD7" w:rsidP="008C0D14">
      <w:pPr>
        <w:ind w:firstLine="708"/>
        <w:jc w:val="both"/>
        <w:rPr>
          <w:rFonts w:ascii="Arial" w:hAnsi="Arial" w:cs="Arial"/>
          <w:sz w:val="24"/>
          <w:szCs w:val="24"/>
          <w:lang w:val="pt-BR"/>
        </w:rPr>
      </w:pPr>
      <w:r w:rsidRPr="008C0D14">
        <w:rPr>
          <w:rFonts w:ascii="Arial" w:hAnsi="Arial" w:cs="Arial"/>
          <w:sz w:val="24"/>
          <w:szCs w:val="24"/>
          <w:lang w:val="pt-BR"/>
        </w:rPr>
        <w:t xml:space="preserve">A Ferramenta de Gestão Ambiental Produção mais Limpa, aplicada a partir de uma estratégia preventiva na atividade do desmonte de rocha, verificando-se as etapas de decapeamento do terreno, desmonte, carregamento e transporte, visa minimizar os impactos ambientais e o risco aos trabalhadores através da identificação dos elementos das atividades que interagem com o meio ambiente, ou seja, os aspectos ambientais. </w:t>
      </w:r>
    </w:p>
    <w:p w:rsidR="009A2C3D" w:rsidRPr="008C0D14" w:rsidRDefault="009A2C3D" w:rsidP="008C0D14">
      <w:pPr>
        <w:jc w:val="center"/>
        <w:rPr>
          <w:rFonts w:ascii="Arial" w:hAnsi="Arial" w:cs="Arial"/>
          <w:b/>
          <w:sz w:val="24"/>
          <w:szCs w:val="24"/>
          <w:lang w:val="pt-BR"/>
        </w:rPr>
      </w:pPr>
    </w:p>
    <w:p w:rsidR="0063122C" w:rsidRPr="008C0D14" w:rsidRDefault="00515EE8" w:rsidP="008C0D14">
      <w:pPr>
        <w:jc w:val="center"/>
        <w:rPr>
          <w:rFonts w:ascii="Arial" w:hAnsi="Arial" w:cs="Arial"/>
          <w:b/>
          <w:sz w:val="24"/>
          <w:szCs w:val="24"/>
          <w:lang w:val="pt-BR"/>
        </w:rPr>
      </w:pPr>
      <w:r w:rsidRPr="008C0D14">
        <w:rPr>
          <w:rFonts w:ascii="Arial" w:hAnsi="Arial" w:cs="Arial"/>
          <w:b/>
          <w:sz w:val="24"/>
          <w:szCs w:val="24"/>
          <w:lang w:val="pt-BR"/>
        </w:rPr>
        <w:t>Conclusões</w:t>
      </w:r>
    </w:p>
    <w:p w:rsidR="008636FD" w:rsidRPr="008C0D14" w:rsidRDefault="008636FD" w:rsidP="008C0D14">
      <w:pPr>
        <w:ind w:firstLine="708"/>
        <w:jc w:val="both"/>
        <w:rPr>
          <w:rFonts w:ascii="Arial" w:hAnsi="Arial" w:cs="Arial"/>
          <w:sz w:val="24"/>
          <w:szCs w:val="24"/>
          <w:lang w:val="pt-BR"/>
        </w:rPr>
      </w:pPr>
      <w:r w:rsidRPr="008C0D14">
        <w:rPr>
          <w:rFonts w:ascii="Arial" w:hAnsi="Arial" w:cs="Arial"/>
          <w:sz w:val="24"/>
          <w:szCs w:val="24"/>
          <w:lang w:val="pt-BR"/>
        </w:rPr>
        <w:t>A avaliação dos impactos ambientais acarretados pelo desmonte de rocha</w:t>
      </w:r>
      <w:r w:rsidR="00293E1E" w:rsidRPr="008C0D14">
        <w:rPr>
          <w:rFonts w:ascii="Arial" w:hAnsi="Arial" w:cs="Arial"/>
          <w:sz w:val="24"/>
          <w:szCs w:val="24"/>
          <w:lang w:val="pt-BR"/>
        </w:rPr>
        <w:t>,</w:t>
      </w:r>
      <w:r w:rsidRPr="008C0D14">
        <w:rPr>
          <w:rFonts w:ascii="Arial" w:hAnsi="Arial" w:cs="Arial"/>
          <w:sz w:val="24"/>
          <w:szCs w:val="24"/>
          <w:lang w:val="pt-BR"/>
        </w:rPr>
        <w:t xml:space="preserve"> utilizando substâncias explosivas</w:t>
      </w:r>
      <w:r w:rsidR="00293E1E" w:rsidRPr="008C0D14">
        <w:rPr>
          <w:rFonts w:ascii="Arial" w:hAnsi="Arial" w:cs="Arial"/>
          <w:sz w:val="24"/>
          <w:szCs w:val="24"/>
          <w:lang w:val="pt-BR"/>
        </w:rPr>
        <w:t xml:space="preserve">, </w:t>
      </w:r>
      <w:r w:rsidRPr="008C0D14">
        <w:rPr>
          <w:rFonts w:ascii="Arial" w:hAnsi="Arial" w:cs="Arial"/>
          <w:sz w:val="24"/>
          <w:szCs w:val="24"/>
          <w:lang w:val="pt-BR"/>
        </w:rPr>
        <w:t xml:space="preserve">constitui-se numa atividade técnico-científica essencial para a instalação do empreendimento mineiro, para monitoramento dos seus efeitos ambientais, fornecendo instrumentos para uma correta gestão </w:t>
      </w:r>
      <w:r w:rsidRPr="008C0D14">
        <w:rPr>
          <w:rFonts w:ascii="Arial" w:hAnsi="Arial" w:cs="Arial"/>
          <w:sz w:val="24"/>
          <w:szCs w:val="24"/>
          <w:lang w:val="pt-BR"/>
        </w:rPr>
        <w:lastRenderedPageBreak/>
        <w:t>ambiental por parte da empresa, da administração pública e da comunidade envolvida.</w:t>
      </w:r>
    </w:p>
    <w:p w:rsidR="008636FD" w:rsidRPr="008C0D14" w:rsidRDefault="008636FD" w:rsidP="008C0D14">
      <w:pPr>
        <w:ind w:firstLine="708"/>
        <w:jc w:val="both"/>
        <w:rPr>
          <w:rFonts w:ascii="Arial" w:hAnsi="Arial" w:cs="Arial"/>
          <w:sz w:val="24"/>
          <w:szCs w:val="24"/>
          <w:lang w:val="pt-BR"/>
        </w:rPr>
      </w:pPr>
      <w:r w:rsidRPr="008C0D14">
        <w:rPr>
          <w:rFonts w:ascii="Arial" w:hAnsi="Arial" w:cs="Arial"/>
          <w:sz w:val="24"/>
          <w:szCs w:val="24"/>
          <w:lang w:val="pt-BR"/>
        </w:rPr>
        <w:t>Os problemas ambientais e o encaminhamento para soluções geralmente não são suficientes para permitir uma convivência harmônica entre as minerações e as populações do entorno, porém, fornece subsídio sobre o qual será efetuada a avaliação dos benefícios econômicos e sociais.</w:t>
      </w:r>
    </w:p>
    <w:p w:rsidR="008636FD" w:rsidRPr="008C0D14" w:rsidRDefault="008636FD" w:rsidP="008C0D14">
      <w:pPr>
        <w:ind w:firstLine="708"/>
        <w:jc w:val="both"/>
        <w:rPr>
          <w:rFonts w:ascii="Arial" w:hAnsi="Arial" w:cs="Arial"/>
          <w:sz w:val="24"/>
          <w:szCs w:val="24"/>
          <w:lang w:val="pt-BR"/>
        </w:rPr>
      </w:pPr>
      <w:r w:rsidRPr="008C0D14">
        <w:rPr>
          <w:rFonts w:ascii="Arial" w:hAnsi="Arial" w:cs="Arial"/>
          <w:sz w:val="24"/>
          <w:szCs w:val="24"/>
          <w:lang w:val="pt-BR"/>
        </w:rPr>
        <w:t>Diante do exposto, a aplicação da Produção mais Limpa é de fundamental importância para minimizar os impactos ambientais e sensibilizar a sociedade para melhor aproveitar os recursos</w:t>
      </w:r>
      <w:r w:rsidR="00B944FF" w:rsidRPr="008C0D14">
        <w:rPr>
          <w:rFonts w:ascii="Arial" w:hAnsi="Arial" w:cs="Arial"/>
          <w:sz w:val="24"/>
          <w:szCs w:val="24"/>
          <w:lang w:val="pt-BR"/>
        </w:rPr>
        <w:t xml:space="preserve"> naturais existentes, pois reduz</w:t>
      </w:r>
      <w:r w:rsidRPr="008C0D14">
        <w:rPr>
          <w:rFonts w:ascii="Arial" w:hAnsi="Arial" w:cs="Arial"/>
          <w:sz w:val="24"/>
          <w:szCs w:val="24"/>
          <w:lang w:val="pt-BR"/>
        </w:rPr>
        <w:t xml:space="preserve"> custos operacionais, além de buscar soluções economicamente viáveis para a redução da geração dos resíduos, ou até mesmo a não geração de “sobras” nas etapas ao longo do processo (HENRIQUES </w:t>
      </w:r>
      <w:r w:rsidR="00E8183A" w:rsidRPr="008C0D14">
        <w:rPr>
          <w:rFonts w:ascii="Arial" w:hAnsi="Arial" w:cs="Arial"/>
          <w:sz w:val="24"/>
          <w:szCs w:val="24"/>
          <w:lang w:val="pt-BR"/>
        </w:rPr>
        <w:t>e</w:t>
      </w:r>
      <w:r w:rsidRPr="008C0D14">
        <w:rPr>
          <w:rFonts w:ascii="Arial" w:hAnsi="Arial" w:cs="Arial"/>
          <w:sz w:val="24"/>
          <w:szCs w:val="24"/>
          <w:lang w:val="pt-BR"/>
        </w:rPr>
        <w:t xml:space="preserve"> QUELHAS, 2007).</w:t>
      </w:r>
    </w:p>
    <w:p w:rsidR="008636FD" w:rsidRPr="008C0D14" w:rsidRDefault="008636FD" w:rsidP="008C0D14">
      <w:pPr>
        <w:ind w:firstLine="708"/>
        <w:jc w:val="both"/>
        <w:rPr>
          <w:rFonts w:ascii="Arial" w:hAnsi="Arial" w:cs="Arial"/>
          <w:sz w:val="24"/>
          <w:szCs w:val="24"/>
          <w:lang w:val="pt-BR"/>
        </w:rPr>
      </w:pPr>
      <w:r w:rsidRPr="008C0D14">
        <w:rPr>
          <w:rFonts w:ascii="Arial" w:hAnsi="Arial" w:cs="Arial"/>
          <w:sz w:val="24"/>
          <w:szCs w:val="24"/>
          <w:lang w:val="pt-BR"/>
        </w:rPr>
        <w:t>É necessário o uso de tecnologias adequadas, para que se conheça a relação existente entre o projeto e a execução do plano de fogo, levando-se em consideração a relação causas com os efeitos, procurando sempre controlar os danos ao meio ambiente.</w:t>
      </w:r>
    </w:p>
    <w:p w:rsidR="00515EE8" w:rsidRPr="008C0D14" w:rsidRDefault="00854D56" w:rsidP="008C0D14">
      <w:pPr>
        <w:ind w:firstLine="708"/>
        <w:jc w:val="both"/>
        <w:rPr>
          <w:rFonts w:ascii="Arial" w:hAnsi="Arial" w:cs="Arial"/>
          <w:sz w:val="24"/>
          <w:szCs w:val="24"/>
          <w:lang w:val="pt-BR"/>
        </w:rPr>
      </w:pPr>
      <w:r w:rsidRPr="008C0D14">
        <w:rPr>
          <w:rFonts w:ascii="Arial" w:hAnsi="Arial" w:cs="Arial"/>
          <w:sz w:val="24"/>
          <w:szCs w:val="24"/>
          <w:lang w:val="pt-BR"/>
        </w:rPr>
        <w:t>A aplicação contínua da Produção mais Limpa</w:t>
      </w:r>
      <w:r w:rsidR="008636FD" w:rsidRPr="008C0D14">
        <w:rPr>
          <w:rFonts w:ascii="Arial" w:hAnsi="Arial" w:cs="Arial"/>
          <w:sz w:val="24"/>
          <w:szCs w:val="24"/>
          <w:lang w:val="pt-BR"/>
        </w:rPr>
        <w:t xml:space="preserve"> </w:t>
      </w:r>
      <w:r w:rsidRPr="008C0D14">
        <w:rPr>
          <w:rFonts w:ascii="Arial" w:hAnsi="Arial" w:cs="Arial"/>
          <w:sz w:val="24"/>
          <w:szCs w:val="24"/>
          <w:lang w:val="pt-BR"/>
        </w:rPr>
        <w:t xml:space="preserve">tende a </w:t>
      </w:r>
      <w:r w:rsidR="008636FD" w:rsidRPr="008C0D14">
        <w:rPr>
          <w:rFonts w:ascii="Arial" w:hAnsi="Arial" w:cs="Arial"/>
          <w:sz w:val="24"/>
          <w:szCs w:val="24"/>
          <w:lang w:val="pt-BR"/>
        </w:rPr>
        <w:t>reduzir os efeitos maléficos da atividade do desmonte de rocha</w:t>
      </w:r>
      <w:r w:rsidR="0063122C" w:rsidRPr="008C0D14">
        <w:rPr>
          <w:rFonts w:ascii="Arial" w:hAnsi="Arial" w:cs="Arial"/>
          <w:sz w:val="24"/>
          <w:szCs w:val="24"/>
          <w:lang w:val="pt-BR"/>
        </w:rPr>
        <w:t>s ornamentais</w:t>
      </w:r>
      <w:r w:rsidR="008636FD" w:rsidRPr="008C0D14">
        <w:rPr>
          <w:rFonts w:ascii="Arial" w:hAnsi="Arial" w:cs="Arial"/>
          <w:sz w:val="24"/>
          <w:szCs w:val="24"/>
          <w:lang w:val="pt-BR"/>
        </w:rPr>
        <w:t>, torna</w:t>
      </w:r>
      <w:r w:rsidRPr="008C0D14">
        <w:rPr>
          <w:rFonts w:ascii="Arial" w:hAnsi="Arial" w:cs="Arial"/>
          <w:sz w:val="24"/>
          <w:szCs w:val="24"/>
          <w:lang w:val="pt-BR"/>
        </w:rPr>
        <w:t>ndo o uso dos recursos naturais</w:t>
      </w:r>
      <w:r w:rsidR="008636FD" w:rsidRPr="008C0D14">
        <w:rPr>
          <w:rFonts w:ascii="Arial" w:hAnsi="Arial" w:cs="Arial"/>
          <w:sz w:val="24"/>
          <w:szCs w:val="24"/>
          <w:lang w:val="pt-BR"/>
        </w:rPr>
        <w:t xml:space="preserve"> mais eficiente</w:t>
      </w:r>
      <w:r w:rsidRPr="008C0D14">
        <w:rPr>
          <w:rFonts w:ascii="Arial" w:hAnsi="Arial" w:cs="Arial"/>
          <w:sz w:val="24"/>
          <w:szCs w:val="24"/>
          <w:lang w:val="pt-BR"/>
        </w:rPr>
        <w:t>,</w:t>
      </w:r>
      <w:r w:rsidR="008636FD" w:rsidRPr="008C0D14">
        <w:rPr>
          <w:rFonts w:ascii="Arial" w:hAnsi="Arial" w:cs="Arial"/>
          <w:sz w:val="24"/>
          <w:szCs w:val="24"/>
          <w:lang w:val="pt-BR"/>
        </w:rPr>
        <w:t xml:space="preserve"> minimizando a poluição ambiental e os riscos para a saúde humana.</w:t>
      </w:r>
    </w:p>
    <w:p w:rsidR="00515EE8" w:rsidRPr="008C0D14" w:rsidRDefault="00BE16D5" w:rsidP="008C0D14">
      <w:pPr>
        <w:ind w:firstLine="708"/>
        <w:jc w:val="both"/>
        <w:rPr>
          <w:rFonts w:ascii="Arial" w:hAnsi="Arial" w:cs="Arial"/>
          <w:sz w:val="24"/>
          <w:szCs w:val="24"/>
          <w:lang w:val="pt-BR"/>
        </w:rPr>
      </w:pPr>
      <w:r w:rsidRPr="008C0D14">
        <w:rPr>
          <w:rFonts w:ascii="Arial" w:hAnsi="Arial" w:cs="Arial"/>
          <w:sz w:val="24"/>
          <w:szCs w:val="24"/>
          <w:lang w:val="pt-BR"/>
        </w:rPr>
        <w:t xml:space="preserve">Portanto, com a realização </w:t>
      </w:r>
      <w:r w:rsidR="00B944FF" w:rsidRPr="008C0D14">
        <w:rPr>
          <w:rFonts w:ascii="Arial" w:hAnsi="Arial" w:cs="Arial"/>
          <w:sz w:val="24"/>
          <w:szCs w:val="24"/>
          <w:lang w:val="pt-BR"/>
        </w:rPr>
        <w:t>deste trabalho</w:t>
      </w:r>
      <w:r w:rsidR="001E603A" w:rsidRPr="008C0D14">
        <w:rPr>
          <w:rFonts w:ascii="Arial" w:hAnsi="Arial" w:cs="Arial"/>
          <w:sz w:val="24"/>
          <w:szCs w:val="24"/>
          <w:lang w:val="pt-BR"/>
        </w:rPr>
        <w:t xml:space="preserve"> foram propostas técnicas</w:t>
      </w:r>
      <w:r w:rsidR="00B944FF" w:rsidRPr="008C0D14">
        <w:rPr>
          <w:rFonts w:ascii="Arial" w:hAnsi="Arial" w:cs="Arial"/>
          <w:sz w:val="24"/>
          <w:szCs w:val="24"/>
          <w:lang w:val="pt-BR"/>
        </w:rPr>
        <w:t xml:space="preserve"> que atenuam</w:t>
      </w:r>
      <w:r w:rsidRPr="008C0D14">
        <w:rPr>
          <w:rFonts w:ascii="Arial" w:hAnsi="Arial" w:cs="Arial"/>
          <w:sz w:val="24"/>
          <w:szCs w:val="24"/>
          <w:lang w:val="pt-BR"/>
        </w:rPr>
        <w:t xml:space="preserve"> os impactos </w:t>
      </w:r>
      <w:r w:rsidR="00854D56" w:rsidRPr="008C0D14">
        <w:rPr>
          <w:rFonts w:ascii="Arial" w:hAnsi="Arial" w:cs="Arial"/>
          <w:sz w:val="24"/>
          <w:szCs w:val="24"/>
          <w:lang w:val="pt-BR"/>
        </w:rPr>
        <w:t xml:space="preserve">negativos </w:t>
      </w:r>
      <w:r w:rsidRPr="008C0D14">
        <w:rPr>
          <w:rFonts w:ascii="Arial" w:hAnsi="Arial" w:cs="Arial"/>
          <w:sz w:val="24"/>
          <w:szCs w:val="24"/>
          <w:lang w:val="pt-BR"/>
        </w:rPr>
        <w:t>ad</w:t>
      </w:r>
      <w:r w:rsidR="002723E4" w:rsidRPr="008C0D14">
        <w:rPr>
          <w:rFonts w:ascii="Arial" w:hAnsi="Arial" w:cs="Arial"/>
          <w:sz w:val="24"/>
          <w:szCs w:val="24"/>
          <w:lang w:val="pt-BR"/>
        </w:rPr>
        <w:t xml:space="preserve">vindos de </w:t>
      </w:r>
      <w:proofErr w:type="spellStart"/>
      <w:r w:rsidR="002723E4" w:rsidRPr="008C0D14">
        <w:rPr>
          <w:rFonts w:ascii="Arial" w:hAnsi="Arial" w:cs="Arial"/>
          <w:sz w:val="24"/>
          <w:szCs w:val="24"/>
          <w:lang w:val="pt-BR"/>
        </w:rPr>
        <w:t>ultralançamento</w:t>
      </w:r>
      <w:proofErr w:type="spellEnd"/>
      <w:r w:rsidR="002723E4" w:rsidRPr="008C0D14">
        <w:rPr>
          <w:rFonts w:ascii="Arial" w:hAnsi="Arial" w:cs="Arial"/>
          <w:sz w:val="24"/>
          <w:szCs w:val="24"/>
          <w:lang w:val="pt-BR"/>
        </w:rPr>
        <w:t>, ruídos, vibrações</w:t>
      </w:r>
      <w:r w:rsidR="00854D56" w:rsidRPr="008C0D14">
        <w:rPr>
          <w:rFonts w:ascii="Arial" w:hAnsi="Arial" w:cs="Arial"/>
          <w:sz w:val="24"/>
          <w:szCs w:val="24"/>
          <w:lang w:val="pt-BR"/>
        </w:rPr>
        <w:t xml:space="preserve">, poeiras e gases tóxicos, </w:t>
      </w:r>
      <w:r w:rsidR="00B944FF" w:rsidRPr="008C0D14">
        <w:rPr>
          <w:rFonts w:ascii="Arial" w:hAnsi="Arial" w:cs="Arial"/>
          <w:sz w:val="24"/>
          <w:szCs w:val="24"/>
          <w:lang w:val="pt-BR"/>
        </w:rPr>
        <w:t xml:space="preserve">através </w:t>
      </w:r>
      <w:r w:rsidRPr="008C0D14">
        <w:rPr>
          <w:rFonts w:ascii="Arial" w:hAnsi="Arial" w:cs="Arial"/>
          <w:sz w:val="24"/>
          <w:szCs w:val="24"/>
          <w:lang w:val="pt-BR"/>
        </w:rPr>
        <w:t>da aplicação do modelo de gestão ambiental Produção mais Limpa</w:t>
      </w:r>
      <w:r w:rsidR="00854D56" w:rsidRPr="008C0D14">
        <w:rPr>
          <w:rFonts w:ascii="Arial" w:hAnsi="Arial" w:cs="Arial"/>
          <w:sz w:val="24"/>
          <w:szCs w:val="24"/>
          <w:lang w:val="pt-BR"/>
        </w:rPr>
        <w:t xml:space="preserve">. Contribuindo de forma significativa para </w:t>
      </w:r>
      <w:r w:rsidR="0063122C" w:rsidRPr="008C0D14">
        <w:rPr>
          <w:rFonts w:ascii="Arial" w:hAnsi="Arial" w:cs="Arial"/>
          <w:sz w:val="24"/>
          <w:szCs w:val="24"/>
          <w:lang w:val="pt-BR"/>
        </w:rPr>
        <w:t>desenvolvimento das atividades de lavra do granito ornamental.</w:t>
      </w:r>
    </w:p>
    <w:p w:rsidR="006F5371" w:rsidRPr="008C0D14" w:rsidRDefault="006F5371" w:rsidP="008C0D14">
      <w:pPr>
        <w:rPr>
          <w:rFonts w:ascii="Arial" w:hAnsi="Arial" w:cs="Arial"/>
          <w:b/>
          <w:sz w:val="24"/>
          <w:szCs w:val="24"/>
          <w:lang w:val="pt-BR"/>
        </w:rPr>
      </w:pPr>
    </w:p>
    <w:p w:rsidR="00515EE8" w:rsidRPr="008C0D14" w:rsidRDefault="00515EE8" w:rsidP="008C0D14">
      <w:pPr>
        <w:jc w:val="center"/>
        <w:rPr>
          <w:rFonts w:ascii="Arial" w:hAnsi="Arial" w:cs="Arial"/>
          <w:b/>
          <w:sz w:val="24"/>
          <w:szCs w:val="24"/>
          <w:lang w:val="pt-BR"/>
        </w:rPr>
      </w:pPr>
      <w:r w:rsidRPr="008C0D14">
        <w:rPr>
          <w:rFonts w:ascii="Arial" w:hAnsi="Arial" w:cs="Arial"/>
          <w:b/>
          <w:sz w:val="24"/>
          <w:szCs w:val="24"/>
          <w:lang w:val="pt-BR"/>
        </w:rPr>
        <w:t>Referências</w:t>
      </w:r>
      <w:r w:rsidR="008C0D14">
        <w:rPr>
          <w:rFonts w:ascii="Arial" w:hAnsi="Arial" w:cs="Arial"/>
          <w:b/>
          <w:sz w:val="24"/>
          <w:szCs w:val="24"/>
          <w:lang w:val="pt-BR"/>
        </w:rPr>
        <w:t xml:space="preserve"> Bibliográficas</w:t>
      </w:r>
    </w:p>
    <w:p w:rsidR="00F70389" w:rsidRPr="008C0D14" w:rsidRDefault="00F70389" w:rsidP="008C0D14">
      <w:pPr>
        <w:jc w:val="both"/>
        <w:rPr>
          <w:rFonts w:ascii="Arial" w:hAnsi="Arial" w:cs="Arial"/>
          <w:sz w:val="22"/>
          <w:szCs w:val="22"/>
          <w:lang w:val="pt-BR"/>
        </w:rPr>
      </w:pPr>
      <w:r w:rsidRPr="008C0D14">
        <w:rPr>
          <w:rFonts w:ascii="Arial" w:hAnsi="Arial" w:cs="Arial"/>
          <w:sz w:val="22"/>
          <w:szCs w:val="22"/>
          <w:lang w:val="pt-BR"/>
        </w:rPr>
        <w:t>ABIROCHAS/CETEM. 2002. Catálogo de rochas ornamentais do Brasil. Rio de Janeiro. CD-ROM. Windows 95.</w:t>
      </w:r>
    </w:p>
    <w:p w:rsidR="008636FD" w:rsidRPr="008C0D14" w:rsidRDefault="008636FD" w:rsidP="008C0D14">
      <w:pPr>
        <w:jc w:val="both"/>
        <w:rPr>
          <w:rFonts w:ascii="Arial" w:hAnsi="Arial" w:cs="Arial"/>
          <w:sz w:val="22"/>
          <w:szCs w:val="22"/>
          <w:lang w:val="pt-BR"/>
        </w:rPr>
      </w:pPr>
      <w:r w:rsidRPr="008C0D14">
        <w:rPr>
          <w:rFonts w:ascii="Arial" w:hAnsi="Arial" w:cs="Arial"/>
          <w:sz w:val="22"/>
          <w:szCs w:val="22"/>
          <w:lang w:val="pt-BR"/>
        </w:rPr>
        <w:t>ABNT – ASSOCIAÇÃO BRASILEIRA DE NORMAS TÉCNICAS. NBR 9.653. Guia para avaliação dos efeitos provocados pelo uso de explosivos nas minerações em áreas urbanas. São Paulo, 11 p., 2005</w:t>
      </w:r>
    </w:p>
    <w:p w:rsidR="008636FD" w:rsidRDefault="008636FD" w:rsidP="008C0D14">
      <w:pPr>
        <w:jc w:val="both"/>
        <w:rPr>
          <w:rFonts w:ascii="Arial" w:hAnsi="Arial" w:cs="Arial"/>
          <w:sz w:val="22"/>
          <w:szCs w:val="22"/>
          <w:lang w:val="pt-BR"/>
        </w:rPr>
      </w:pPr>
      <w:r w:rsidRPr="008C0D14">
        <w:rPr>
          <w:rFonts w:ascii="Arial" w:hAnsi="Arial" w:cs="Arial"/>
          <w:sz w:val="22"/>
          <w:szCs w:val="22"/>
          <w:lang w:val="pt-BR"/>
        </w:rPr>
        <w:t>BARBIERI. C. Gestão ambiental empresarial: conceitos, modelos e instrumentos. São Paulo, Ed. Saraiva, 2004.</w:t>
      </w:r>
    </w:p>
    <w:p w:rsidR="00C57F11" w:rsidRPr="008C0D14" w:rsidRDefault="00C57F11" w:rsidP="008C0D14">
      <w:pPr>
        <w:jc w:val="both"/>
        <w:rPr>
          <w:rFonts w:ascii="Arial" w:hAnsi="Arial" w:cs="Arial"/>
          <w:sz w:val="22"/>
          <w:szCs w:val="22"/>
          <w:lang w:val="pt-BR"/>
        </w:rPr>
      </w:pPr>
      <w:r w:rsidRPr="00C57F11">
        <w:rPr>
          <w:rFonts w:ascii="Arial" w:hAnsi="Arial" w:cs="Arial"/>
          <w:sz w:val="22"/>
          <w:szCs w:val="22"/>
          <w:lang w:val="pt-BR"/>
        </w:rPr>
        <w:t>CEBDS – Conselho Empresarial Brasileiro para o Desenvolvimento Sustentável. Guia da Produção Mais Limpa: Faça você Mesmo. Disponível em: &lt;www.pmaisl.com.br&gt;. Acesso em: janeiro/2004.</w:t>
      </w:r>
    </w:p>
    <w:p w:rsidR="008636FD" w:rsidRPr="008C0D14" w:rsidRDefault="008636FD" w:rsidP="008C0D14">
      <w:pPr>
        <w:jc w:val="both"/>
        <w:rPr>
          <w:rFonts w:ascii="Arial" w:hAnsi="Arial" w:cs="Arial"/>
          <w:sz w:val="22"/>
          <w:szCs w:val="22"/>
          <w:lang w:val="pt-BR"/>
        </w:rPr>
      </w:pPr>
      <w:r w:rsidRPr="008C0D14">
        <w:rPr>
          <w:rFonts w:ascii="Arial" w:hAnsi="Arial" w:cs="Arial"/>
          <w:sz w:val="22"/>
          <w:szCs w:val="22"/>
          <w:lang w:val="pt-BR"/>
        </w:rPr>
        <w:t>DALLORA NETO, C. Análise das vibrações resultantes do desmonte de rocha em mineração de calcário e agilito posicionada junto á área urbana de Limeira (SP) e sua aplicação para minimização de impactos ambientais. 2004. 82 f. Dissertação (Mestrado em Geociência e Ciências Exatas) – Universidade Estadual Paulista. Rio Claro, 2004.</w:t>
      </w:r>
    </w:p>
    <w:p w:rsidR="008636FD" w:rsidRPr="008C0D14" w:rsidRDefault="008636FD" w:rsidP="008C0D14">
      <w:pPr>
        <w:jc w:val="both"/>
        <w:rPr>
          <w:rFonts w:ascii="Arial" w:hAnsi="Arial" w:cs="Arial"/>
          <w:sz w:val="22"/>
          <w:szCs w:val="22"/>
          <w:lang w:val="pt-BR"/>
        </w:rPr>
      </w:pPr>
      <w:r w:rsidRPr="008C0D14">
        <w:rPr>
          <w:rFonts w:ascii="Arial" w:hAnsi="Arial" w:cs="Arial"/>
          <w:sz w:val="22"/>
          <w:szCs w:val="22"/>
          <w:lang w:val="pt-BR"/>
        </w:rPr>
        <w:t>ESTON, S. M. Uma análise de nível de vibração associados a detonações. 1998. 125 f. Tese (Doutorado em livre docência) – Universidade de São Paulo. São Paulo, 1998.</w:t>
      </w:r>
    </w:p>
    <w:p w:rsidR="008636FD" w:rsidRPr="008C0D14" w:rsidRDefault="008636FD" w:rsidP="008C0D14">
      <w:pPr>
        <w:jc w:val="both"/>
        <w:rPr>
          <w:rFonts w:ascii="Arial" w:hAnsi="Arial" w:cs="Arial"/>
          <w:sz w:val="22"/>
          <w:szCs w:val="22"/>
          <w:lang w:val="pt-BR"/>
        </w:rPr>
      </w:pPr>
      <w:r w:rsidRPr="008C0D14">
        <w:rPr>
          <w:rFonts w:ascii="Arial" w:hAnsi="Arial" w:cs="Arial"/>
          <w:sz w:val="22"/>
          <w:szCs w:val="22"/>
          <w:lang w:val="pt-BR"/>
        </w:rPr>
        <w:t xml:space="preserve">FERNANDES, J. V. G et al. Introduzindo práticas de produção mais limpa em sistemas de gestão ambiental certificáveis: uma proposta prática. Revista Engenharia Sanitária e Ambiental, v. 06, n. 03, </w:t>
      </w:r>
      <w:proofErr w:type="spellStart"/>
      <w:r w:rsidRPr="008C0D14">
        <w:rPr>
          <w:rFonts w:ascii="Arial" w:hAnsi="Arial" w:cs="Arial"/>
          <w:sz w:val="22"/>
          <w:szCs w:val="22"/>
          <w:lang w:val="pt-BR"/>
        </w:rPr>
        <w:t>jul</w:t>
      </w:r>
      <w:proofErr w:type="spellEnd"/>
      <w:r w:rsidRPr="008C0D14">
        <w:rPr>
          <w:rFonts w:ascii="Arial" w:hAnsi="Arial" w:cs="Arial"/>
          <w:sz w:val="22"/>
          <w:szCs w:val="22"/>
          <w:lang w:val="pt-BR"/>
        </w:rPr>
        <w:t>/dez. Rio de Janeiro, 2001.</w:t>
      </w:r>
    </w:p>
    <w:p w:rsidR="008636FD" w:rsidRDefault="008636FD" w:rsidP="008C0D14">
      <w:pPr>
        <w:jc w:val="both"/>
        <w:rPr>
          <w:rFonts w:ascii="Arial" w:hAnsi="Arial" w:cs="Arial"/>
          <w:sz w:val="22"/>
          <w:szCs w:val="22"/>
        </w:rPr>
      </w:pPr>
      <w:r w:rsidRPr="008C0D14">
        <w:rPr>
          <w:rFonts w:ascii="Arial" w:hAnsi="Arial" w:cs="Arial"/>
          <w:sz w:val="22"/>
          <w:szCs w:val="22"/>
          <w:lang w:val="pt-BR"/>
        </w:rPr>
        <w:lastRenderedPageBreak/>
        <w:t xml:space="preserve">HENRIQUES, L. P.; QUELHAS, O. L. G. Produção </w:t>
      </w:r>
      <w:r w:rsidR="00E8183A" w:rsidRPr="008C0D14">
        <w:rPr>
          <w:rFonts w:ascii="Arial" w:hAnsi="Arial" w:cs="Arial"/>
          <w:sz w:val="22"/>
          <w:szCs w:val="22"/>
          <w:lang w:val="pt-BR"/>
        </w:rPr>
        <w:t>ma</w:t>
      </w:r>
      <w:r w:rsidRPr="008C0D14">
        <w:rPr>
          <w:rFonts w:ascii="Arial" w:hAnsi="Arial" w:cs="Arial"/>
          <w:sz w:val="22"/>
          <w:szCs w:val="22"/>
          <w:lang w:val="pt-BR"/>
        </w:rPr>
        <w:t xml:space="preserve">is </w:t>
      </w:r>
      <w:r w:rsidR="00AF456F" w:rsidRPr="008C0D14">
        <w:rPr>
          <w:rFonts w:ascii="Arial" w:hAnsi="Arial" w:cs="Arial"/>
          <w:sz w:val="22"/>
          <w:szCs w:val="22"/>
          <w:lang w:val="pt-BR"/>
        </w:rPr>
        <w:t>l</w:t>
      </w:r>
      <w:r w:rsidRPr="008C0D14">
        <w:rPr>
          <w:rFonts w:ascii="Arial" w:hAnsi="Arial" w:cs="Arial"/>
          <w:sz w:val="22"/>
          <w:szCs w:val="22"/>
          <w:lang w:val="pt-BR"/>
        </w:rPr>
        <w:t xml:space="preserve">impa: </w:t>
      </w:r>
      <w:r w:rsidR="00AF456F" w:rsidRPr="008C0D14">
        <w:rPr>
          <w:rFonts w:ascii="Arial" w:hAnsi="Arial" w:cs="Arial"/>
          <w:sz w:val="22"/>
          <w:szCs w:val="22"/>
          <w:lang w:val="pt-BR"/>
        </w:rPr>
        <w:t>um</w:t>
      </w:r>
      <w:r w:rsidRPr="008C0D14">
        <w:rPr>
          <w:rFonts w:ascii="Arial" w:hAnsi="Arial" w:cs="Arial"/>
          <w:sz w:val="22"/>
          <w:szCs w:val="22"/>
          <w:lang w:val="pt-BR"/>
        </w:rPr>
        <w:t xml:space="preserve"> exemplo para sustentabilidade nas organizações. 2007. Disponível em: &lt;http://www1.sp.senac.br/hotsites/sigas/docs/20071016_CAS_ProducaoMaisLimpa.pdf&gt;. </w:t>
      </w:r>
      <w:proofErr w:type="spellStart"/>
      <w:r w:rsidRPr="008C0D14">
        <w:rPr>
          <w:rFonts w:ascii="Arial" w:hAnsi="Arial" w:cs="Arial"/>
          <w:sz w:val="22"/>
          <w:szCs w:val="22"/>
        </w:rPr>
        <w:t>Acesso</w:t>
      </w:r>
      <w:proofErr w:type="spellEnd"/>
      <w:r w:rsidRPr="008C0D14">
        <w:rPr>
          <w:rFonts w:ascii="Arial" w:hAnsi="Arial" w:cs="Arial"/>
          <w:sz w:val="22"/>
          <w:szCs w:val="22"/>
        </w:rPr>
        <w:t xml:space="preserve"> </w:t>
      </w:r>
      <w:proofErr w:type="spellStart"/>
      <w:r w:rsidRPr="008C0D14">
        <w:rPr>
          <w:rFonts w:ascii="Arial" w:hAnsi="Arial" w:cs="Arial"/>
          <w:sz w:val="22"/>
          <w:szCs w:val="22"/>
        </w:rPr>
        <w:t>em</w:t>
      </w:r>
      <w:proofErr w:type="spellEnd"/>
      <w:r w:rsidRPr="008C0D14">
        <w:rPr>
          <w:rFonts w:ascii="Arial" w:hAnsi="Arial" w:cs="Arial"/>
          <w:sz w:val="22"/>
          <w:szCs w:val="22"/>
        </w:rPr>
        <w:t xml:space="preserve"> 23 </w:t>
      </w:r>
      <w:proofErr w:type="spellStart"/>
      <w:r w:rsidRPr="008C0D14">
        <w:rPr>
          <w:rFonts w:ascii="Arial" w:hAnsi="Arial" w:cs="Arial"/>
          <w:sz w:val="22"/>
          <w:szCs w:val="22"/>
        </w:rPr>
        <w:t>abril</w:t>
      </w:r>
      <w:proofErr w:type="spellEnd"/>
      <w:r w:rsidRPr="008C0D14">
        <w:rPr>
          <w:rFonts w:ascii="Arial" w:hAnsi="Arial" w:cs="Arial"/>
          <w:sz w:val="22"/>
          <w:szCs w:val="22"/>
        </w:rPr>
        <w:t xml:space="preserve"> 2011.</w:t>
      </w:r>
    </w:p>
    <w:p w:rsidR="008636FD" w:rsidRPr="008C0D14" w:rsidRDefault="008636FD" w:rsidP="008C0D14">
      <w:pPr>
        <w:jc w:val="both"/>
        <w:rPr>
          <w:rFonts w:ascii="Arial" w:hAnsi="Arial" w:cs="Arial"/>
          <w:sz w:val="22"/>
          <w:szCs w:val="22"/>
        </w:rPr>
      </w:pPr>
      <w:r w:rsidRPr="008C0D14">
        <w:rPr>
          <w:rFonts w:ascii="Arial" w:hAnsi="Arial" w:cs="Arial"/>
          <w:sz w:val="22"/>
          <w:szCs w:val="22"/>
        </w:rPr>
        <w:t>HUSBAND, S.  MANDAL P. A conceptual model for quality integrated management in small and medium size enterprises. The International Journal of Quality &amp; Reliability Management, vol. 16, no 7, p. 699-713, 1999.</w:t>
      </w:r>
    </w:p>
    <w:p w:rsidR="008636FD" w:rsidRPr="008C0D14" w:rsidRDefault="008636FD" w:rsidP="008C0D14">
      <w:pPr>
        <w:jc w:val="both"/>
        <w:rPr>
          <w:rFonts w:ascii="Arial" w:hAnsi="Arial" w:cs="Arial"/>
          <w:sz w:val="22"/>
          <w:szCs w:val="22"/>
        </w:rPr>
      </w:pPr>
      <w:r w:rsidRPr="008C0D14">
        <w:rPr>
          <w:rFonts w:ascii="Arial" w:hAnsi="Arial" w:cs="Arial"/>
          <w:sz w:val="22"/>
          <w:szCs w:val="22"/>
        </w:rPr>
        <w:t xml:space="preserve">LANGEFORS, U. &amp; KIHLSTRÖM, B. Rock blasting. </w:t>
      </w:r>
      <w:proofErr w:type="spellStart"/>
      <w:r w:rsidRPr="008C0D14">
        <w:rPr>
          <w:rFonts w:ascii="Arial" w:hAnsi="Arial" w:cs="Arial"/>
          <w:sz w:val="22"/>
          <w:szCs w:val="22"/>
        </w:rPr>
        <w:t>Almqvist</w:t>
      </w:r>
      <w:proofErr w:type="spellEnd"/>
      <w:r w:rsidRPr="008C0D14">
        <w:rPr>
          <w:rFonts w:ascii="Arial" w:hAnsi="Arial" w:cs="Arial"/>
          <w:sz w:val="22"/>
          <w:szCs w:val="22"/>
        </w:rPr>
        <w:t xml:space="preserve"> &amp; </w:t>
      </w:r>
      <w:proofErr w:type="spellStart"/>
      <w:r w:rsidRPr="008C0D14">
        <w:rPr>
          <w:rFonts w:ascii="Arial" w:hAnsi="Arial" w:cs="Arial"/>
          <w:sz w:val="22"/>
          <w:szCs w:val="22"/>
        </w:rPr>
        <w:t>Wiksel</w:t>
      </w:r>
      <w:proofErr w:type="spellEnd"/>
      <w:r w:rsidRPr="008C0D14">
        <w:rPr>
          <w:rFonts w:ascii="Arial" w:hAnsi="Arial" w:cs="Arial"/>
          <w:sz w:val="22"/>
          <w:szCs w:val="22"/>
        </w:rPr>
        <w:t xml:space="preserve"> </w:t>
      </w:r>
      <w:proofErr w:type="spellStart"/>
      <w:r w:rsidRPr="008C0D14">
        <w:rPr>
          <w:rFonts w:ascii="Arial" w:hAnsi="Arial" w:cs="Arial"/>
          <w:sz w:val="22"/>
          <w:szCs w:val="22"/>
        </w:rPr>
        <w:t>Förlag</w:t>
      </w:r>
      <w:proofErr w:type="spellEnd"/>
      <w:r w:rsidRPr="008C0D14">
        <w:rPr>
          <w:rFonts w:ascii="Arial" w:hAnsi="Arial" w:cs="Arial"/>
          <w:sz w:val="22"/>
          <w:szCs w:val="22"/>
        </w:rPr>
        <w:t xml:space="preserve"> AB Stockholm, 438 p., 1978.</w:t>
      </w:r>
    </w:p>
    <w:p w:rsidR="008636FD" w:rsidRPr="008C0D14" w:rsidRDefault="008636FD" w:rsidP="008C0D14">
      <w:pPr>
        <w:jc w:val="both"/>
        <w:rPr>
          <w:rFonts w:ascii="Arial" w:hAnsi="Arial" w:cs="Arial"/>
          <w:sz w:val="22"/>
          <w:szCs w:val="22"/>
          <w:lang w:val="pt-BR"/>
        </w:rPr>
      </w:pPr>
      <w:r w:rsidRPr="008C0D14">
        <w:rPr>
          <w:rFonts w:ascii="Arial" w:hAnsi="Arial" w:cs="Arial"/>
          <w:sz w:val="22"/>
          <w:szCs w:val="22"/>
          <w:lang w:val="pt-BR"/>
        </w:rPr>
        <w:t xml:space="preserve">PIMENTA, </w:t>
      </w:r>
      <w:proofErr w:type="spellStart"/>
      <w:r w:rsidRPr="008C0D14">
        <w:rPr>
          <w:rFonts w:ascii="Arial" w:hAnsi="Arial" w:cs="Arial"/>
          <w:sz w:val="22"/>
          <w:szCs w:val="22"/>
          <w:lang w:val="pt-BR"/>
        </w:rPr>
        <w:t>Handson</w:t>
      </w:r>
      <w:proofErr w:type="spellEnd"/>
      <w:r w:rsidRPr="008C0D14">
        <w:rPr>
          <w:rFonts w:ascii="Arial" w:hAnsi="Arial" w:cs="Arial"/>
          <w:sz w:val="22"/>
          <w:szCs w:val="22"/>
          <w:lang w:val="pt-BR"/>
        </w:rPr>
        <w:t xml:space="preserve"> Cláudio Dias. A produção mais limpa como ferramenta em busca da sustentabilidade empresarial: um estudo de múltiplos casos em empresas do estado do Rio Grande do Norte. 174 f. Dissertação (Mestrado em Ciências em Engenharia de Produção) – Programa de Pós-Graduação em Engenharia de Produção, Universidade Federal do Rio Grande do Norte, Natal, 2008.</w:t>
      </w:r>
    </w:p>
    <w:p w:rsidR="008636FD" w:rsidRPr="008C0D14" w:rsidRDefault="008636FD" w:rsidP="008C0D14">
      <w:pPr>
        <w:jc w:val="both"/>
        <w:rPr>
          <w:rFonts w:ascii="Arial" w:hAnsi="Arial" w:cs="Arial"/>
          <w:sz w:val="22"/>
          <w:szCs w:val="22"/>
          <w:lang w:val="pt-BR"/>
        </w:rPr>
      </w:pPr>
      <w:r w:rsidRPr="008C0D14">
        <w:rPr>
          <w:rFonts w:ascii="Arial" w:hAnsi="Arial" w:cs="Arial"/>
          <w:sz w:val="22"/>
          <w:szCs w:val="22"/>
          <w:lang w:val="pt-BR"/>
        </w:rPr>
        <w:t>RIBEIRO, J.T.M. Curso básico sobre medição, prevenção e controle da poluição na mineração (poeira e ruído).</w:t>
      </w:r>
      <w:r w:rsidR="004B64CB">
        <w:rPr>
          <w:rFonts w:ascii="Arial" w:hAnsi="Arial" w:cs="Arial"/>
          <w:sz w:val="22"/>
          <w:szCs w:val="22"/>
          <w:lang w:val="pt-BR"/>
        </w:rPr>
        <w:t xml:space="preserve"> </w:t>
      </w:r>
      <w:r w:rsidRPr="008C0D14">
        <w:rPr>
          <w:rFonts w:ascii="Arial" w:hAnsi="Arial" w:cs="Arial"/>
          <w:sz w:val="22"/>
          <w:szCs w:val="22"/>
          <w:lang w:val="pt-BR"/>
        </w:rPr>
        <w:t>São Paulo: DNPM/CECOPOMIN, 28 p., 1995.</w:t>
      </w:r>
    </w:p>
    <w:p w:rsidR="008636FD" w:rsidRPr="008C0D14" w:rsidRDefault="008636FD" w:rsidP="008C0D14">
      <w:pPr>
        <w:jc w:val="both"/>
        <w:rPr>
          <w:rFonts w:ascii="Arial" w:hAnsi="Arial" w:cs="Arial"/>
          <w:sz w:val="22"/>
          <w:szCs w:val="22"/>
          <w:lang w:val="pt-BR"/>
        </w:rPr>
      </w:pPr>
      <w:r w:rsidRPr="008C0D14">
        <w:rPr>
          <w:rFonts w:ascii="Arial" w:hAnsi="Arial" w:cs="Arial"/>
          <w:sz w:val="22"/>
          <w:szCs w:val="22"/>
          <w:lang w:val="pt-BR"/>
        </w:rPr>
        <w:t>RODRIGUES, G.L. Efeitos ambientais na produção de brita em áreas urbanas (poluição atmosférica e vibração). São Paulo, 1993. 78 p. Dissertação (Mestrado) – Instituto de Geociências, Universidade de São Paulo.</w:t>
      </w:r>
    </w:p>
    <w:p w:rsidR="008636FD" w:rsidRPr="008C0D14" w:rsidRDefault="008636FD" w:rsidP="008C0D14">
      <w:pPr>
        <w:jc w:val="both"/>
        <w:rPr>
          <w:rFonts w:ascii="Arial" w:hAnsi="Arial" w:cs="Arial"/>
          <w:sz w:val="22"/>
          <w:szCs w:val="22"/>
          <w:lang w:val="pt-BR"/>
        </w:rPr>
      </w:pPr>
      <w:r w:rsidRPr="008C0D14">
        <w:rPr>
          <w:rFonts w:ascii="Arial" w:hAnsi="Arial" w:cs="Arial"/>
          <w:sz w:val="22"/>
          <w:szCs w:val="22"/>
          <w:lang w:val="pt-BR"/>
        </w:rPr>
        <w:t>SÁNCHEZ. L. E. Sistemas de gestão ambiental. Apostila didática de aulas. Curso ministrado na Escola Politécnica, Universidade de São Paulo. Pós-Graduação, ano letivo 2001.</w:t>
      </w:r>
    </w:p>
    <w:p w:rsidR="008636FD" w:rsidRPr="008C0D14" w:rsidRDefault="008636FD" w:rsidP="008C0D14">
      <w:pPr>
        <w:jc w:val="both"/>
        <w:rPr>
          <w:rFonts w:ascii="Arial" w:hAnsi="Arial" w:cs="Arial"/>
          <w:sz w:val="22"/>
          <w:szCs w:val="22"/>
          <w:lang w:val="es-ES_tradnl"/>
        </w:rPr>
      </w:pPr>
      <w:r w:rsidRPr="008C0D14">
        <w:rPr>
          <w:rFonts w:ascii="Arial" w:hAnsi="Arial" w:cs="Arial"/>
          <w:sz w:val="22"/>
          <w:szCs w:val="22"/>
          <w:lang w:val="pt-BR"/>
        </w:rPr>
        <w:t xml:space="preserve">SÁNCHEZ, L.E. Os estudos de impacto ambiental como instrumentos de planejamento em pedreiras. SEMINÁRIO INTERNACIONAL SOBRE MINERAÇÃO EM ÁREAS URBANAS, Anais..., São Paulo, DNPM/Pró-Minério. p.31-35. </w:t>
      </w:r>
      <w:r w:rsidRPr="008C0D14">
        <w:rPr>
          <w:rFonts w:ascii="Arial" w:hAnsi="Arial" w:cs="Arial"/>
          <w:sz w:val="22"/>
          <w:szCs w:val="22"/>
          <w:lang w:val="es-ES_tradnl"/>
        </w:rPr>
        <w:t xml:space="preserve">1989.   </w:t>
      </w:r>
    </w:p>
    <w:p w:rsidR="008636FD" w:rsidRDefault="008636FD" w:rsidP="008C0D14">
      <w:pPr>
        <w:jc w:val="both"/>
        <w:rPr>
          <w:rFonts w:ascii="Arial" w:hAnsi="Arial" w:cs="Arial"/>
          <w:sz w:val="22"/>
          <w:szCs w:val="22"/>
          <w:lang w:val="pt-BR"/>
        </w:rPr>
      </w:pPr>
      <w:r w:rsidRPr="008C0D14">
        <w:rPr>
          <w:rFonts w:ascii="Arial" w:hAnsi="Arial" w:cs="Arial"/>
          <w:sz w:val="22"/>
          <w:szCs w:val="22"/>
          <w:lang w:val="es-ES_tradnl"/>
        </w:rPr>
        <w:t xml:space="preserve">SÁNCHEZ, L.E. </w:t>
      </w:r>
      <w:proofErr w:type="spellStart"/>
      <w:r w:rsidRPr="008C0D14">
        <w:rPr>
          <w:rFonts w:ascii="Arial" w:hAnsi="Arial" w:cs="Arial"/>
          <w:sz w:val="22"/>
          <w:szCs w:val="22"/>
          <w:lang w:val="es-ES_tradnl"/>
        </w:rPr>
        <w:t>Ruído</w:t>
      </w:r>
      <w:proofErr w:type="spellEnd"/>
      <w:r w:rsidRPr="008C0D14">
        <w:rPr>
          <w:rFonts w:ascii="Arial" w:hAnsi="Arial" w:cs="Arial"/>
          <w:sz w:val="22"/>
          <w:szCs w:val="22"/>
          <w:lang w:val="es-ES_tradnl"/>
        </w:rPr>
        <w:t xml:space="preserve"> y </w:t>
      </w:r>
      <w:proofErr w:type="spellStart"/>
      <w:r w:rsidR="00E8183A" w:rsidRPr="008C0D14">
        <w:rPr>
          <w:rFonts w:ascii="Arial" w:hAnsi="Arial" w:cs="Arial"/>
          <w:sz w:val="22"/>
          <w:szCs w:val="22"/>
          <w:lang w:val="es-ES_tradnl"/>
        </w:rPr>
        <w:t>so</w:t>
      </w:r>
      <w:r w:rsidRPr="008C0D14">
        <w:rPr>
          <w:rFonts w:ascii="Arial" w:hAnsi="Arial" w:cs="Arial"/>
          <w:sz w:val="22"/>
          <w:szCs w:val="22"/>
          <w:lang w:val="es-ES_tradnl"/>
        </w:rPr>
        <w:t>brepresion</w:t>
      </w:r>
      <w:proofErr w:type="spellEnd"/>
      <w:r w:rsidRPr="008C0D14">
        <w:rPr>
          <w:rFonts w:ascii="Arial" w:hAnsi="Arial" w:cs="Arial"/>
          <w:sz w:val="22"/>
          <w:szCs w:val="22"/>
          <w:lang w:val="es-ES_tradnl"/>
        </w:rPr>
        <w:t xml:space="preserve"> atmos</w:t>
      </w:r>
      <w:bookmarkStart w:id="0" w:name="_GoBack"/>
      <w:bookmarkEnd w:id="0"/>
      <w:r w:rsidRPr="008C0D14">
        <w:rPr>
          <w:rFonts w:ascii="Arial" w:hAnsi="Arial" w:cs="Arial"/>
          <w:sz w:val="22"/>
          <w:szCs w:val="22"/>
          <w:lang w:val="es-ES_tradnl"/>
        </w:rPr>
        <w:t>férica. In: REPETTO, F.L. &amp; KAREZ, C.S (</w:t>
      </w:r>
      <w:proofErr w:type="spellStart"/>
      <w:r w:rsidRPr="008C0D14">
        <w:rPr>
          <w:rFonts w:ascii="Arial" w:hAnsi="Arial" w:cs="Arial"/>
          <w:sz w:val="22"/>
          <w:szCs w:val="22"/>
          <w:lang w:val="es-ES_tradnl"/>
        </w:rPr>
        <w:t>Eds</w:t>
      </w:r>
      <w:proofErr w:type="spellEnd"/>
      <w:r w:rsidRPr="008C0D14">
        <w:rPr>
          <w:rFonts w:ascii="Arial" w:hAnsi="Arial" w:cs="Arial"/>
          <w:sz w:val="22"/>
          <w:szCs w:val="22"/>
          <w:lang w:val="es-ES_tradnl"/>
        </w:rPr>
        <w:t xml:space="preserve">), Aspectos </w:t>
      </w:r>
      <w:r w:rsidR="00E8183A" w:rsidRPr="008C0D14">
        <w:rPr>
          <w:rFonts w:ascii="Arial" w:hAnsi="Arial" w:cs="Arial"/>
          <w:sz w:val="22"/>
          <w:szCs w:val="22"/>
          <w:lang w:val="es-ES_tradnl"/>
        </w:rPr>
        <w:t>ge</w:t>
      </w:r>
      <w:r w:rsidRPr="008C0D14">
        <w:rPr>
          <w:rFonts w:ascii="Arial" w:hAnsi="Arial" w:cs="Arial"/>
          <w:sz w:val="22"/>
          <w:szCs w:val="22"/>
          <w:lang w:val="es-ES_tradnl"/>
        </w:rPr>
        <w:t xml:space="preserve">ológicos de </w:t>
      </w:r>
      <w:proofErr w:type="spellStart"/>
      <w:r w:rsidRPr="008C0D14">
        <w:rPr>
          <w:rFonts w:ascii="Arial" w:hAnsi="Arial" w:cs="Arial"/>
          <w:sz w:val="22"/>
          <w:szCs w:val="22"/>
          <w:lang w:val="es-ES_tradnl"/>
        </w:rPr>
        <w:t>proteccion</w:t>
      </w:r>
      <w:proofErr w:type="spellEnd"/>
      <w:r w:rsidRPr="008C0D14">
        <w:rPr>
          <w:rFonts w:ascii="Arial" w:hAnsi="Arial" w:cs="Arial"/>
          <w:sz w:val="22"/>
          <w:szCs w:val="22"/>
          <w:lang w:val="es-ES_tradnl"/>
        </w:rPr>
        <w:t xml:space="preserve"> ambiental. </w:t>
      </w:r>
      <w:r w:rsidRPr="008C0D14">
        <w:rPr>
          <w:rFonts w:ascii="Arial" w:hAnsi="Arial" w:cs="Arial"/>
          <w:sz w:val="22"/>
          <w:szCs w:val="22"/>
          <w:lang w:val="pt-BR"/>
        </w:rPr>
        <w:t>Montevideo: PNUMA/UNESCO e Instituto de Geociência/UNICAMP, V.1, p.189-196, 1995.</w:t>
      </w:r>
    </w:p>
    <w:p w:rsidR="00C57F11" w:rsidRPr="008C0D14" w:rsidRDefault="00C57F11" w:rsidP="008C0D14">
      <w:pPr>
        <w:jc w:val="both"/>
        <w:rPr>
          <w:rFonts w:ascii="Arial" w:hAnsi="Arial" w:cs="Arial"/>
          <w:sz w:val="22"/>
          <w:szCs w:val="22"/>
          <w:lang w:val="pt-BR"/>
        </w:rPr>
      </w:pPr>
      <w:r w:rsidRPr="00C57F11">
        <w:rPr>
          <w:rFonts w:ascii="Arial" w:hAnsi="Arial" w:cs="Arial"/>
          <w:sz w:val="22"/>
          <w:szCs w:val="22"/>
          <w:lang w:val="pt-BR"/>
        </w:rPr>
        <w:t>SEBRAE. A Produção mais Limpa na Micro e Pequena Empresa. Disponível em: &lt;www.pmaisl.com.br&gt;. Acesso em: abril/2011.</w:t>
      </w:r>
    </w:p>
    <w:p w:rsidR="008636FD" w:rsidRPr="002D081F" w:rsidRDefault="008636FD" w:rsidP="008C0D14">
      <w:pPr>
        <w:jc w:val="both"/>
        <w:rPr>
          <w:rFonts w:ascii="Arial" w:hAnsi="Arial" w:cs="Arial"/>
          <w:sz w:val="22"/>
          <w:szCs w:val="22"/>
        </w:rPr>
      </w:pPr>
      <w:r w:rsidRPr="008C0D14">
        <w:rPr>
          <w:rFonts w:ascii="Arial" w:hAnsi="Arial" w:cs="Arial"/>
          <w:sz w:val="22"/>
          <w:szCs w:val="22"/>
          <w:lang w:val="pt-BR"/>
        </w:rPr>
        <w:t xml:space="preserve">SILVA, V.C.; ANTONINI, A.; KOPPE, J.; FLOYD, J.; CERELLO, L.; CROSBY, W.; HOGAN, T. Problemas gerados pelas detonações. Rio Claro: Instituto de Geociências e Ciências Exatas, Universidade Estadual Paulista, 165 p., 2000. </w:t>
      </w:r>
      <w:r w:rsidRPr="002D081F">
        <w:rPr>
          <w:rFonts w:ascii="Arial" w:hAnsi="Arial" w:cs="Arial"/>
          <w:sz w:val="22"/>
          <w:szCs w:val="22"/>
        </w:rPr>
        <w:t>(</w:t>
      </w:r>
      <w:proofErr w:type="spellStart"/>
      <w:r w:rsidRPr="002D081F">
        <w:rPr>
          <w:rFonts w:ascii="Arial" w:hAnsi="Arial" w:cs="Arial"/>
          <w:sz w:val="22"/>
          <w:szCs w:val="22"/>
        </w:rPr>
        <w:t>Apostila</w:t>
      </w:r>
      <w:proofErr w:type="spellEnd"/>
      <w:r w:rsidRPr="002D081F">
        <w:rPr>
          <w:rFonts w:ascii="Arial" w:hAnsi="Arial" w:cs="Arial"/>
          <w:sz w:val="22"/>
          <w:szCs w:val="22"/>
        </w:rPr>
        <w:t>).</w:t>
      </w:r>
    </w:p>
    <w:p w:rsidR="00022F74" w:rsidRPr="00022F74" w:rsidRDefault="00022F74" w:rsidP="00022F74">
      <w:pPr>
        <w:jc w:val="both"/>
        <w:rPr>
          <w:rFonts w:ascii="Arial" w:hAnsi="Arial" w:cs="Arial"/>
          <w:sz w:val="22"/>
          <w:szCs w:val="22"/>
        </w:rPr>
      </w:pPr>
      <w:r w:rsidRPr="00022F74">
        <w:rPr>
          <w:rFonts w:ascii="Arial" w:hAnsi="Arial" w:cs="Arial"/>
          <w:sz w:val="22"/>
          <w:szCs w:val="22"/>
        </w:rPr>
        <w:t>UNIDO. Manual on the development of cleaner productions policies – approaches and</w:t>
      </w:r>
    </w:p>
    <w:p w:rsidR="00022F74" w:rsidRPr="008C0D14" w:rsidRDefault="00022F74" w:rsidP="00022F74">
      <w:pPr>
        <w:jc w:val="both"/>
        <w:rPr>
          <w:rFonts w:ascii="Arial" w:hAnsi="Arial" w:cs="Arial"/>
          <w:sz w:val="22"/>
          <w:szCs w:val="22"/>
          <w:lang w:val="pt-BR"/>
        </w:rPr>
      </w:pPr>
      <w:proofErr w:type="spellStart"/>
      <w:proofErr w:type="gramStart"/>
      <w:r w:rsidRPr="00022F74">
        <w:rPr>
          <w:rFonts w:ascii="Arial" w:hAnsi="Arial" w:cs="Arial"/>
          <w:sz w:val="22"/>
          <w:szCs w:val="22"/>
          <w:lang w:val="pt-BR"/>
        </w:rPr>
        <w:t>instruments</w:t>
      </w:r>
      <w:proofErr w:type="spellEnd"/>
      <w:proofErr w:type="gramEnd"/>
      <w:r w:rsidRPr="00022F74">
        <w:rPr>
          <w:rFonts w:ascii="Arial" w:hAnsi="Arial" w:cs="Arial"/>
          <w:sz w:val="22"/>
          <w:szCs w:val="22"/>
          <w:lang w:val="pt-BR"/>
        </w:rPr>
        <w:t>. Disponível em &lt;www.unido.org&gt;. Acesso em: outubro/2006.</w:t>
      </w:r>
    </w:p>
    <w:p w:rsidR="002A3037" w:rsidRPr="008C0D14" w:rsidRDefault="002A3037" w:rsidP="008C0D14">
      <w:pPr>
        <w:jc w:val="both"/>
        <w:rPr>
          <w:rFonts w:ascii="Arial" w:hAnsi="Arial" w:cs="Arial"/>
          <w:sz w:val="22"/>
          <w:szCs w:val="22"/>
          <w:lang w:val="pt-BR"/>
        </w:rPr>
      </w:pPr>
      <w:r w:rsidRPr="008C0D14">
        <w:rPr>
          <w:rFonts w:ascii="Arial" w:hAnsi="Arial" w:cs="Arial"/>
          <w:sz w:val="22"/>
          <w:szCs w:val="22"/>
          <w:lang w:val="pt-BR"/>
        </w:rPr>
        <w:t>VIDAL, F.W.H. 2002. Avaliação de granitos ornamentais do nordeste através de suas características tecnológicas. In: III Simpósio sobre Rochas Ornamentais do Nordeste, Anais, Recife, PE.</w:t>
      </w:r>
    </w:p>
    <w:sectPr w:rsidR="002A3037" w:rsidRPr="008C0D14" w:rsidSect="008C0D14">
      <w:headerReference w:type="default" r:id="rId8"/>
      <w:headerReference w:type="first" r:id="rId9"/>
      <w:type w:val="continuous"/>
      <w:pgSz w:w="11907" w:h="16840" w:code="9"/>
      <w:pgMar w:top="1701" w:right="1418" w:bottom="1701" w:left="1418" w:header="567" w:footer="567" w:gutter="0"/>
      <w:cols w:space="28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16" w:rsidRDefault="00640816">
      <w:r>
        <w:separator/>
      </w:r>
    </w:p>
  </w:endnote>
  <w:endnote w:type="continuationSeparator" w:id="0">
    <w:p w:rsidR="00640816" w:rsidRDefault="0064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16" w:rsidRDefault="00640816">
      <w:r>
        <w:separator/>
      </w:r>
    </w:p>
  </w:footnote>
  <w:footnote w:type="continuationSeparator" w:id="0">
    <w:p w:rsidR="00640816" w:rsidRDefault="0064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653" w:type="dxa"/>
      <w:tblInd w:w="-897" w:type="dxa"/>
      <w:tblLook w:val="04A0" w:firstRow="1" w:lastRow="0" w:firstColumn="1" w:lastColumn="0" w:noHBand="0" w:noVBand="1"/>
    </w:tblPr>
    <w:tblGrid>
      <w:gridCol w:w="3559"/>
      <w:gridCol w:w="8094"/>
    </w:tblGrid>
    <w:tr w:rsidR="000B2A35" w:rsidRPr="002D081F" w:rsidTr="00AF4C83">
      <w:trPr>
        <w:trHeight w:val="1628"/>
      </w:trPr>
      <w:tc>
        <w:tcPr>
          <w:tcW w:w="3559" w:type="dxa"/>
        </w:tcPr>
        <w:p w:rsidR="000B2A35" w:rsidRPr="00AF4C83" w:rsidRDefault="00736ACD" w:rsidP="00AF4C83">
          <w:pPr>
            <w:pStyle w:val="Cabealho"/>
            <w:spacing w:after="120"/>
            <w:rPr>
              <w:lang w:val="pt-BR"/>
            </w:rPr>
          </w:pPr>
          <w:r>
            <w:rPr>
              <w:noProof/>
              <w:lang w:val="pt-BR" w:eastAsia="pt-BR"/>
            </w:rPr>
            <w:drawing>
              <wp:anchor distT="0" distB="0" distL="114300" distR="114300" simplePos="0" relativeHeight="251657216" behindDoc="1" locked="0" layoutInCell="1" allowOverlap="1">
                <wp:simplePos x="0" y="0"/>
                <wp:positionH relativeFrom="column">
                  <wp:posOffset>67310</wp:posOffset>
                </wp:positionH>
                <wp:positionV relativeFrom="paragraph">
                  <wp:posOffset>204470</wp:posOffset>
                </wp:positionV>
                <wp:extent cx="2040255" cy="540385"/>
                <wp:effectExtent l="19050" t="0" r="0" b="0"/>
                <wp:wrapSquare wrapText="bothSides"/>
                <wp:docPr id="1" name="Imagem 0"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srcRect/>
                        <a:stretch>
                          <a:fillRect/>
                        </a:stretch>
                      </pic:blipFill>
                      <pic:spPr bwMode="auto">
                        <a:xfrm>
                          <a:off x="0" y="0"/>
                          <a:ext cx="2040255" cy="540385"/>
                        </a:xfrm>
                        <a:prstGeom prst="rect">
                          <a:avLst/>
                        </a:prstGeom>
                        <a:noFill/>
                        <a:ln w="9525">
                          <a:noFill/>
                          <a:miter lim="800000"/>
                          <a:headEnd/>
                          <a:tailEnd/>
                        </a:ln>
                      </pic:spPr>
                    </pic:pic>
                  </a:graphicData>
                </a:graphic>
              </wp:anchor>
            </w:drawing>
          </w:r>
        </w:p>
      </w:tc>
      <w:tc>
        <w:tcPr>
          <w:tcW w:w="8094" w:type="dxa"/>
          <w:vAlign w:val="center"/>
        </w:tcPr>
        <w:p w:rsidR="000B2A35" w:rsidRPr="00AF4C83" w:rsidRDefault="000B2A35" w:rsidP="00AF4C83">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XI</w:t>
          </w:r>
          <w:r w:rsidR="00EA4E1B">
            <w:rPr>
              <w:rFonts w:ascii="Arial" w:hAnsi="Arial" w:cs="Arial"/>
              <w:b/>
              <w:sz w:val="22"/>
              <w:szCs w:val="28"/>
              <w:lang w:val="pt-BR"/>
            </w:rPr>
            <w:t>I</w:t>
          </w:r>
          <w:r w:rsidRPr="00AF4C83">
            <w:rPr>
              <w:rFonts w:ascii="Arial" w:hAnsi="Arial" w:cs="Arial"/>
              <w:b/>
              <w:sz w:val="22"/>
              <w:szCs w:val="28"/>
              <w:lang w:val="pt-BR"/>
            </w:rPr>
            <w:t xml:space="preserve"> CONGRESSO NACIONAL DE MEIO AMBIENTE DE POÇOS DE CALDAS</w:t>
          </w:r>
          <w:r w:rsidRPr="00AF4C83">
            <w:rPr>
              <w:rFonts w:ascii="Arial" w:hAnsi="Arial" w:cs="Arial"/>
              <w:b/>
              <w:sz w:val="22"/>
              <w:szCs w:val="28"/>
              <w:lang w:val="pt-BR"/>
            </w:rPr>
            <w:br/>
          </w:r>
          <w:r w:rsidR="00E65CD7">
            <w:rPr>
              <w:rFonts w:ascii="Arial" w:hAnsi="Arial" w:cs="Arial"/>
              <w:b/>
              <w:color w:val="7F7F7F"/>
              <w:sz w:val="18"/>
              <w:szCs w:val="18"/>
              <w:lang w:val="pt-BR"/>
            </w:rPr>
            <w:t>20 A 22 DE MAIO DE 2015</w:t>
          </w:r>
          <w:r w:rsidRPr="00AF4C83">
            <w:rPr>
              <w:rFonts w:ascii="Arial" w:hAnsi="Arial" w:cs="Arial"/>
              <w:b/>
              <w:color w:val="7F7F7F"/>
              <w:sz w:val="18"/>
              <w:szCs w:val="18"/>
              <w:lang w:val="pt-BR"/>
            </w:rPr>
            <w:t xml:space="preserve"> – POÇOS DE CALDAS – MINAS GERAIS</w:t>
          </w:r>
        </w:p>
        <w:p w:rsidR="000B2A35" w:rsidRPr="00AF4C83" w:rsidRDefault="000B2A35" w:rsidP="00AF4C83">
          <w:pPr>
            <w:pStyle w:val="Cabealho"/>
            <w:spacing w:after="120"/>
            <w:rPr>
              <w:lang w:val="pt-BR"/>
            </w:rPr>
          </w:pPr>
        </w:p>
      </w:tc>
    </w:tr>
  </w:tbl>
  <w:p w:rsidR="008E065D" w:rsidRPr="00E65CD7" w:rsidRDefault="008E065D" w:rsidP="00F4656B">
    <w:pPr>
      <w:pStyle w:val="Cabealho"/>
      <w:rPr>
        <w:szCs w:val="22"/>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653" w:type="dxa"/>
      <w:tblInd w:w="-897" w:type="dxa"/>
      <w:tblLook w:val="04A0" w:firstRow="1" w:lastRow="0" w:firstColumn="1" w:lastColumn="0" w:noHBand="0" w:noVBand="1"/>
    </w:tblPr>
    <w:tblGrid>
      <w:gridCol w:w="3559"/>
      <w:gridCol w:w="8094"/>
    </w:tblGrid>
    <w:tr w:rsidR="006F5371" w:rsidRPr="002D081F" w:rsidTr="001C239B">
      <w:trPr>
        <w:trHeight w:val="1628"/>
      </w:trPr>
      <w:tc>
        <w:tcPr>
          <w:tcW w:w="3559" w:type="dxa"/>
        </w:tcPr>
        <w:p w:rsidR="006F5371" w:rsidRPr="00AF4C83" w:rsidRDefault="006F5371" w:rsidP="001C239B">
          <w:pPr>
            <w:pStyle w:val="Cabealho"/>
            <w:spacing w:after="120"/>
            <w:rPr>
              <w:lang w:val="pt-BR"/>
            </w:rPr>
          </w:pPr>
          <w:r>
            <w:rPr>
              <w:noProof/>
              <w:lang w:val="pt-BR" w:eastAsia="pt-BR"/>
            </w:rPr>
            <w:drawing>
              <wp:anchor distT="0" distB="0" distL="114300" distR="114300" simplePos="0" relativeHeight="251659264" behindDoc="1" locked="0" layoutInCell="1" allowOverlap="1">
                <wp:simplePos x="0" y="0"/>
                <wp:positionH relativeFrom="column">
                  <wp:posOffset>67310</wp:posOffset>
                </wp:positionH>
                <wp:positionV relativeFrom="paragraph">
                  <wp:posOffset>204470</wp:posOffset>
                </wp:positionV>
                <wp:extent cx="2040255" cy="540385"/>
                <wp:effectExtent l="19050" t="0" r="0" b="0"/>
                <wp:wrapSquare wrapText="bothSides"/>
                <wp:docPr id="2" name="Imagem 0"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srcRect/>
                        <a:stretch>
                          <a:fillRect/>
                        </a:stretch>
                      </pic:blipFill>
                      <pic:spPr bwMode="auto">
                        <a:xfrm>
                          <a:off x="0" y="0"/>
                          <a:ext cx="2040255" cy="540385"/>
                        </a:xfrm>
                        <a:prstGeom prst="rect">
                          <a:avLst/>
                        </a:prstGeom>
                        <a:noFill/>
                        <a:ln w="9525">
                          <a:noFill/>
                          <a:miter lim="800000"/>
                          <a:headEnd/>
                          <a:tailEnd/>
                        </a:ln>
                      </pic:spPr>
                    </pic:pic>
                  </a:graphicData>
                </a:graphic>
              </wp:anchor>
            </w:drawing>
          </w:r>
        </w:p>
      </w:tc>
      <w:tc>
        <w:tcPr>
          <w:tcW w:w="8094" w:type="dxa"/>
          <w:vAlign w:val="center"/>
        </w:tcPr>
        <w:p w:rsidR="006F5371" w:rsidRPr="00AF4C83" w:rsidRDefault="006F5371" w:rsidP="001C239B">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XI</w:t>
          </w:r>
          <w:r>
            <w:rPr>
              <w:rFonts w:ascii="Arial" w:hAnsi="Arial" w:cs="Arial"/>
              <w:b/>
              <w:sz w:val="22"/>
              <w:szCs w:val="28"/>
              <w:lang w:val="pt-BR"/>
            </w:rPr>
            <w:t>I</w:t>
          </w:r>
          <w:r w:rsidRPr="00AF4C83">
            <w:rPr>
              <w:rFonts w:ascii="Arial" w:hAnsi="Arial" w:cs="Arial"/>
              <w:b/>
              <w:sz w:val="22"/>
              <w:szCs w:val="28"/>
              <w:lang w:val="pt-BR"/>
            </w:rPr>
            <w:t xml:space="preserve"> CONGRESSO NACIONAL DE MEIO AMBIENTE DE POÇOS DE CALDAS</w:t>
          </w:r>
          <w:r w:rsidRPr="00AF4C83">
            <w:rPr>
              <w:rFonts w:ascii="Arial" w:hAnsi="Arial" w:cs="Arial"/>
              <w:b/>
              <w:sz w:val="22"/>
              <w:szCs w:val="28"/>
              <w:lang w:val="pt-BR"/>
            </w:rPr>
            <w:br/>
          </w:r>
          <w:r>
            <w:rPr>
              <w:rFonts w:ascii="Arial" w:hAnsi="Arial" w:cs="Arial"/>
              <w:b/>
              <w:color w:val="7F7F7F"/>
              <w:sz w:val="18"/>
              <w:szCs w:val="18"/>
              <w:lang w:val="pt-BR"/>
            </w:rPr>
            <w:t>20 A 22 DE MAIO DE 2015</w:t>
          </w:r>
          <w:r w:rsidRPr="00AF4C83">
            <w:rPr>
              <w:rFonts w:ascii="Arial" w:hAnsi="Arial" w:cs="Arial"/>
              <w:b/>
              <w:color w:val="7F7F7F"/>
              <w:sz w:val="18"/>
              <w:szCs w:val="18"/>
              <w:lang w:val="pt-BR"/>
            </w:rPr>
            <w:t xml:space="preserve"> – POÇOS DE CALDAS – MINAS GERAIS</w:t>
          </w:r>
        </w:p>
        <w:p w:rsidR="006F5371" w:rsidRPr="00AF4C83" w:rsidRDefault="006F5371" w:rsidP="001C239B">
          <w:pPr>
            <w:pStyle w:val="Cabealho"/>
            <w:spacing w:after="120"/>
            <w:rPr>
              <w:lang w:val="pt-BR"/>
            </w:rPr>
          </w:pPr>
        </w:p>
      </w:tc>
    </w:tr>
  </w:tbl>
  <w:p w:rsidR="006F5371" w:rsidRPr="006F5371" w:rsidRDefault="006F5371">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77D64"/>
    <w:multiLevelType w:val="singleLevel"/>
    <w:tmpl w:val="5DA6FC16"/>
    <w:lvl w:ilvl="0">
      <w:start w:val="1"/>
      <w:numFmt w:val="decimal"/>
      <w:pStyle w:val="References"/>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04"/>
    <w:rsid w:val="00001E06"/>
    <w:rsid w:val="00005C45"/>
    <w:rsid w:val="00005ED6"/>
    <w:rsid w:val="00006F72"/>
    <w:rsid w:val="000076CA"/>
    <w:rsid w:val="000119E0"/>
    <w:rsid w:val="00011F82"/>
    <w:rsid w:val="00013230"/>
    <w:rsid w:val="000171E5"/>
    <w:rsid w:val="000176F4"/>
    <w:rsid w:val="0002239B"/>
    <w:rsid w:val="00022F74"/>
    <w:rsid w:val="000326E8"/>
    <w:rsid w:val="0003382F"/>
    <w:rsid w:val="00035159"/>
    <w:rsid w:val="000352B0"/>
    <w:rsid w:val="000357FB"/>
    <w:rsid w:val="000367FD"/>
    <w:rsid w:val="000440EA"/>
    <w:rsid w:val="000446E4"/>
    <w:rsid w:val="00045335"/>
    <w:rsid w:val="00051DBE"/>
    <w:rsid w:val="00062751"/>
    <w:rsid w:val="00063489"/>
    <w:rsid w:val="00063FFF"/>
    <w:rsid w:val="0006759F"/>
    <w:rsid w:val="0007368F"/>
    <w:rsid w:val="000752C5"/>
    <w:rsid w:val="00076770"/>
    <w:rsid w:val="0007751C"/>
    <w:rsid w:val="0008040F"/>
    <w:rsid w:val="00085795"/>
    <w:rsid w:val="000868F2"/>
    <w:rsid w:val="00090130"/>
    <w:rsid w:val="00094FCC"/>
    <w:rsid w:val="000957A4"/>
    <w:rsid w:val="000A57C2"/>
    <w:rsid w:val="000A5B01"/>
    <w:rsid w:val="000A7927"/>
    <w:rsid w:val="000B0EB3"/>
    <w:rsid w:val="000B2A35"/>
    <w:rsid w:val="000B45DD"/>
    <w:rsid w:val="000C2515"/>
    <w:rsid w:val="000C30C1"/>
    <w:rsid w:val="000C4054"/>
    <w:rsid w:val="000C4184"/>
    <w:rsid w:val="000D01BB"/>
    <w:rsid w:val="000D7D84"/>
    <w:rsid w:val="000E0DC8"/>
    <w:rsid w:val="000E5702"/>
    <w:rsid w:val="000E74D7"/>
    <w:rsid w:val="000F2589"/>
    <w:rsid w:val="000F3771"/>
    <w:rsid w:val="000F666D"/>
    <w:rsid w:val="00100F86"/>
    <w:rsid w:val="00101C81"/>
    <w:rsid w:val="001045BC"/>
    <w:rsid w:val="00105077"/>
    <w:rsid w:val="001058C3"/>
    <w:rsid w:val="00106762"/>
    <w:rsid w:val="00110861"/>
    <w:rsid w:val="00112309"/>
    <w:rsid w:val="0011416A"/>
    <w:rsid w:val="00114C7A"/>
    <w:rsid w:val="0011523E"/>
    <w:rsid w:val="00116A6A"/>
    <w:rsid w:val="00117352"/>
    <w:rsid w:val="0012070C"/>
    <w:rsid w:val="00121B1A"/>
    <w:rsid w:val="00121BDE"/>
    <w:rsid w:val="00122273"/>
    <w:rsid w:val="00126549"/>
    <w:rsid w:val="00127C8B"/>
    <w:rsid w:val="00137B6E"/>
    <w:rsid w:val="001408B0"/>
    <w:rsid w:val="00141207"/>
    <w:rsid w:val="00145BD2"/>
    <w:rsid w:val="00151766"/>
    <w:rsid w:val="001548C7"/>
    <w:rsid w:val="00156353"/>
    <w:rsid w:val="00160C56"/>
    <w:rsid w:val="00162464"/>
    <w:rsid w:val="00166DEB"/>
    <w:rsid w:val="00173BED"/>
    <w:rsid w:val="0017433A"/>
    <w:rsid w:val="001756CF"/>
    <w:rsid w:val="00176615"/>
    <w:rsid w:val="0018003A"/>
    <w:rsid w:val="00180343"/>
    <w:rsid w:val="00181AAE"/>
    <w:rsid w:val="00182697"/>
    <w:rsid w:val="00183B0F"/>
    <w:rsid w:val="0018672F"/>
    <w:rsid w:val="00186B32"/>
    <w:rsid w:val="001945A3"/>
    <w:rsid w:val="00196008"/>
    <w:rsid w:val="001A3575"/>
    <w:rsid w:val="001A4BA2"/>
    <w:rsid w:val="001B61C8"/>
    <w:rsid w:val="001B7337"/>
    <w:rsid w:val="001B76BF"/>
    <w:rsid w:val="001B7E42"/>
    <w:rsid w:val="001C1220"/>
    <w:rsid w:val="001C15E3"/>
    <w:rsid w:val="001C43F8"/>
    <w:rsid w:val="001C5861"/>
    <w:rsid w:val="001D15B8"/>
    <w:rsid w:val="001D286F"/>
    <w:rsid w:val="001D62C9"/>
    <w:rsid w:val="001D7399"/>
    <w:rsid w:val="001E603A"/>
    <w:rsid w:val="001F0B30"/>
    <w:rsid w:val="001F0EBD"/>
    <w:rsid w:val="001F13C6"/>
    <w:rsid w:val="001F2C44"/>
    <w:rsid w:val="001F30D0"/>
    <w:rsid w:val="001F3611"/>
    <w:rsid w:val="001F41AB"/>
    <w:rsid w:val="001F6BB5"/>
    <w:rsid w:val="0020373F"/>
    <w:rsid w:val="00204247"/>
    <w:rsid w:val="00204E93"/>
    <w:rsid w:val="00205320"/>
    <w:rsid w:val="0020537E"/>
    <w:rsid w:val="00205BA8"/>
    <w:rsid w:val="00215350"/>
    <w:rsid w:val="002177DA"/>
    <w:rsid w:val="00220CD7"/>
    <w:rsid w:val="00223E03"/>
    <w:rsid w:val="00234116"/>
    <w:rsid w:val="00234562"/>
    <w:rsid w:val="00234B33"/>
    <w:rsid w:val="00235684"/>
    <w:rsid w:val="00236A8E"/>
    <w:rsid w:val="00242132"/>
    <w:rsid w:val="00242DF2"/>
    <w:rsid w:val="002431D9"/>
    <w:rsid w:val="00247100"/>
    <w:rsid w:val="00251701"/>
    <w:rsid w:val="00251A12"/>
    <w:rsid w:val="00251C5F"/>
    <w:rsid w:val="0025692B"/>
    <w:rsid w:val="00256D38"/>
    <w:rsid w:val="00262C2D"/>
    <w:rsid w:val="00271E2E"/>
    <w:rsid w:val="002723E4"/>
    <w:rsid w:val="00273731"/>
    <w:rsid w:val="00290C74"/>
    <w:rsid w:val="002932F5"/>
    <w:rsid w:val="00293E1E"/>
    <w:rsid w:val="00294181"/>
    <w:rsid w:val="00294AED"/>
    <w:rsid w:val="00297F26"/>
    <w:rsid w:val="002A1513"/>
    <w:rsid w:val="002A19AF"/>
    <w:rsid w:val="002A1A87"/>
    <w:rsid w:val="002A3037"/>
    <w:rsid w:val="002A3E83"/>
    <w:rsid w:val="002B2951"/>
    <w:rsid w:val="002B56B1"/>
    <w:rsid w:val="002B7175"/>
    <w:rsid w:val="002C44CB"/>
    <w:rsid w:val="002C44F9"/>
    <w:rsid w:val="002D081F"/>
    <w:rsid w:val="002D19B0"/>
    <w:rsid w:val="002D2608"/>
    <w:rsid w:val="002D3210"/>
    <w:rsid w:val="002D41B0"/>
    <w:rsid w:val="002D7890"/>
    <w:rsid w:val="002E1ADA"/>
    <w:rsid w:val="002E61BC"/>
    <w:rsid w:val="002E6864"/>
    <w:rsid w:val="002E6C6F"/>
    <w:rsid w:val="002E7CCD"/>
    <w:rsid w:val="002F3C27"/>
    <w:rsid w:val="002F7F73"/>
    <w:rsid w:val="003003ED"/>
    <w:rsid w:val="00301A82"/>
    <w:rsid w:val="003046CE"/>
    <w:rsid w:val="00311E1B"/>
    <w:rsid w:val="00317CC8"/>
    <w:rsid w:val="00320498"/>
    <w:rsid w:val="00323CC2"/>
    <w:rsid w:val="003265CF"/>
    <w:rsid w:val="0033106A"/>
    <w:rsid w:val="00333170"/>
    <w:rsid w:val="0033511C"/>
    <w:rsid w:val="00337CBA"/>
    <w:rsid w:val="00341360"/>
    <w:rsid w:val="003418A7"/>
    <w:rsid w:val="00343449"/>
    <w:rsid w:val="00345947"/>
    <w:rsid w:val="00345A11"/>
    <w:rsid w:val="00346BA9"/>
    <w:rsid w:val="003505C3"/>
    <w:rsid w:val="00352674"/>
    <w:rsid w:val="00355E0A"/>
    <w:rsid w:val="003574E6"/>
    <w:rsid w:val="003608BC"/>
    <w:rsid w:val="00373E9C"/>
    <w:rsid w:val="00384346"/>
    <w:rsid w:val="0038559E"/>
    <w:rsid w:val="00386541"/>
    <w:rsid w:val="00391484"/>
    <w:rsid w:val="003935E7"/>
    <w:rsid w:val="00395202"/>
    <w:rsid w:val="003A4396"/>
    <w:rsid w:val="003A51D5"/>
    <w:rsid w:val="003B5252"/>
    <w:rsid w:val="003C4B1A"/>
    <w:rsid w:val="003C65BD"/>
    <w:rsid w:val="003C6D59"/>
    <w:rsid w:val="003D5911"/>
    <w:rsid w:val="003E0323"/>
    <w:rsid w:val="003E39CB"/>
    <w:rsid w:val="003E57D7"/>
    <w:rsid w:val="003E6086"/>
    <w:rsid w:val="003F00EC"/>
    <w:rsid w:val="003F5800"/>
    <w:rsid w:val="003F5E1B"/>
    <w:rsid w:val="003F66BB"/>
    <w:rsid w:val="00413415"/>
    <w:rsid w:val="00421D57"/>
    <w:rsid w:val="00422B16"/>
    <w:rsid w:val="00423321"/>
    <w:rsid w:val="00423D85"/>
    <w:rsid w:val="00423E10"/>
    <w:rsid w:val="0043112B"/>
    <w:rsid w:val="00431B15"/>
    <w:rsid w:val="00431FCC"/>
    <w:rsid w:val="004325FC"/>
    <w:rsid w:val="00442707"/>
    <w:rsid w:val="00443C87"/>
    <w:rsid w:val="00446E23"/>
    <w:rsid w:val="00450395"/>
    <w:rsid w:val="0045149F"/>
    <w:rsid w:val="00460065"/>
    <w:rsid w:val="0046315B"/>
    <w:rsid w:val="00463433"/>
    <w:rsid w:val="004669B6"/>
    <w:rsid w:val="0046703F"/>
    <w:rsid w:val="00474869"/>
    <w:rsid w:val="004762DA"/>
    <w:rsid w:val="00480C66"/>
    <w:rsid w:val="004818BB"/>
    <w:rsid w:val="0048223A"/>
    <w:rsid w:val="00482470"/>
    <w:rsid w:val="00483DA6"/>
    <w:rsid w:val="0048780B"/>
    <w:rsid w:val="00491BEE"/>
    <w:rsid w:val="0049566C"/>
    <w:rsid w:val="00496A33"/>
    <w:rsid w:val="004973D0"/>
    <w:rsid w:val="004A2F04"/>
    <w:rsid w:val="004A3197"/>
    <w:rsid w:val="004A533D"/>
    <w:rsid w:val="004A6CC6"/>
    <w:rsid w:val="004A7305"/>
    <w:rsid w:val="004A7BF6"/>
    <w:rsid w:val="004B036D"/>
    <w:rsid w:val="004B1AC4"/>
    <w:rsid w:val="004B1F9E"/>
    <w:rsid w:val="004B36E7"/>
    <w:rsid w:val="004B5B9F"/>
    <w:rsid w:val="004B5CC8"/>
    <w:rsid w:val="004B5EA1"/>
    <w:rsid w:val="004B64CB"/>
    <w:rsid w:val="004B6992"/>
    <w:rsid w:val="004C1079"/>
    <w:rsid w:val="004C351F"/>
    <w:rsid w:val="004C4250"/>
    <w:rsid w:val="004C44E3"/>
    <w:rsid w:val="004D0D8E"/>
    <w:rsid w:val="004D35D9"/>
    <w:rsid w:val="004E093F"/>
    <w:rsid w:val="004F4771"/>
    <w:rsid w:val="004F5A83"/>
    <w:rsid w:val="004F5CCF"/>
    <w:rsid w:val="00501C30"/>
    <w:rsid w:val="00502C0A"/>
    <w:rsid w:val="00506F51"/>
    <w:rsid w:val="0051231A"/>
    <w:rsid w:val="00514341"/>
    <w:rsid w:val="00515EE8"/>
    <w:rsid w:val="00516981"/>
    <w:rsid w:val="0052317D"/>
    <w:rsid w:val="00523C2A"/>
    <w:rsid w:val="00527E23"/>
    <w:rsid w:val="00532CC1"/>
    <w:rsid w:val="005330FB"/>
    <w:rsid w:val="00533A20"/>
    <w:rsid w:val="00533F6E"/>
    <w:rsid w:val="005377F3"/>
    <w:rsid w:val="005422E6"/>
    <w:rsid w:val="0054254B"/>
    <w:rsid w:val="00542F36"/>
    <w:rsid w:val="00543D85"/>
    <w:rsid w:val="0055052B"/>
    <w:rsid w:val="005525C2"/>
    <w:rsid w:val="00553F94"/>
    <w:rsid w:val="005569DB"/>
    <w:rsid w:val="00560EA1"/>
    <w:rsid w:val="00561211"/>
    <w:rsid w:val="00561EED"/>
    <w:rsid w:val="00562523"/>
    <w:rsid w:val="00565828"/>
    <w:rsid w:val="00567A3D"/>
    <w:rsid w:val="005703FD"/>
    <w:rsid w:val="00571968"/>
    <w:rsid w:val="00573BC3"/>
    <w:rsid w:val="00577C83"/>
    <w:rsid w:val="005836CC"/>
    <w:rsid w:val="005837C6"/>
    <w:rsid w:val="00584349"/>
    <w:rsid w:val="00584DAC"/>
    <w:rsid w:val="005904AA"/>
    <w:rsid w:val="00593CA8"/>
    <w:rsid w:val="00595C49"/>
    <w:rsid w:val="005A7304"/>
    <w:rsid w:val="005A79D9"/>
    <w:rsid w:val="005B1396"/>
    <w:rsid w:val="005B492F"/>
    <w:rsid w:val="005B5E3E"/>
    <w:rsid w:val="005C089A"/>
    <w:rsid w:val="005C32F2"/>
    <w:rsid w:val="005C68A2"/>
    <w:rsid w:val="005C6A81"/>
    <w:rsid w:val="005D62ED"/>
    <w:rsid w:val="005D6AC5"/>
    <w:rsid w:val="005E1C6A"/>
    <w:rsid w:val="005E63B7"/>
    <w:rsid w:val="005F0BBD"/>
    <w:rsid w:val="005F3399"/>
    <w:rsid w:val="005F4359"/>
    <w:rsid w:val="005F494B"/>
    <w:rsid w:val="005F5426"/>
    <w:rsid w:val="00601A5C"/>
    <w:rsid w:val="00604EA5"/>
    <w:rsid w:val="00605811"/>
    <w:rsid w:val="00607B8B"/>
    <w:rsid w:val="00610DD1"/>
    <w:rsid w:val="0061142D"/>
    <w:rsid w:val="00611A10"/>
    <w:rsid w:val="00611BEA"/>
    <w:rsid w:val="00612B19"/>
    <w:rsid w:val="00613311"/>
    <w:rsid w:val="00616C28"/>
    <w:rsid w:val="006200BE"/>
    <w:rsid w:val="00622699"/>
    <w:rsid w:val="0062479C"/>
    <w:rsid w:val="006264C8"/>
    <w:rsid w:val="0063122C"/>
    <w:rsid w:val="0063436D"/>
    <w:rsid w:val="00636225"/>
    <w:rsid w:val="00640816"/>
    <w:rsid w:val="00644710"/>
    <w:rsid w:val="00647031"/>
    <w:rsid w:val="00652DB7"/>
    <w:rsid w:val="00653549"/>
    <w:rsid w:val="0065532B"/>
    <w:rsid w:val="00655560"/>
    <w:rsid w:val="006558A7"/>
    <w:rsid w:val="006608F7"/>
    <w:rsid w:val="00661402"/>
    <w:rsid w:val="00663485"/>
    <w:rsid w:val="00665DA0"/>
    <w:rsid w:val="0066620B"/>
    <w:rsid w:val="00670B08"/>
    <w:rsid w:val="006727B8"/>
    <w:rsid w:val="0067330C"/>
    <w:rsid w:val="00683584"/>
    <w:rsid w:val="006941DD"/>
    <w:rsid w:val="006942F2"/>
    <w:rsid w:val="00694BC6"/>
    <w:rsid w:val="006A02D0"/>
    <w:rsid w:val="006A043F"/>
    <w:rsid w:val="006A31DC"/>
    <w:rsid w:val="006A3D35"/>
    <w:rsid w:val="006A4220"/>
    <w:rsid w:val="006A511D"/>
    <w:rsid w:val="006B1641"/>
    <w:rsid w:val="006B1F8F"/>
    <w:rsid w:val="006C0098"/>
    <w:rsid w:val="006C043A"/>
    <w:rsid w:val="006C1F2F"/>
    <w:rsid w:val="006C21E7"/>
    <w:rsid w:val="006C6B45"/>
    <w:rsid w:val="006D3ABC"/>
    <w:rsid w:val="006D5A41"/>
    <w:rsid w:val="006D66ED"/>
    <w:rsid w:val="006E05D9"/>
    <w:rsid w:val="006E23F6"/>
    <w:rsid w:val="006E3822"/>
    <w:rsid w:val="006E594F"/>
    <w:rsid w:val="006E7829"/>
    <w:rsid w:val="006F030B"/>
    <w:rsid w:val="006F1D5E"/>
    <w:rsid w:val="006F3E4F"/>
    <w:rsid w:val="006F5371"/>
    <w:rsid w:val="006F5926"/>
    <w:rsid w:val="006F6907"/>
    <w:rsid w:val="006F6B9C"/>
    <w:rsid w:val="00701526"/>
    <w:rsid w:val="00701901"/>
    <w:rsid w:val="007056EA"/>
    <w:rsid w:val="00712E45"/>
    <w:rsid w:val="00713032"/>
    <w:rsid w:val="00717148"/>
    <w:rsid w:val="007255FE"/>
    <w:rsid w:val="00726B46"/>
    <w:rsid w:val="0072763B"/>
    <w:rsid w:val="00727DDE"/>
    <w:rsid w:val="007308EE"/>
    <w:rsid w:val="0073141E"/>
    <w:rsid w:val="007324EF"/>
    <w:rsid w:val="00732B0F"/>
    <w:rsid w:val="0073363F"/>
    <w:rsid w:val="00735101"/>
    <w:rsid w:val="00736255"/>
    <w:rsid w:val="00736ACD"/>
    <w:rsid w:val="00741FB1"/>
    <w:rsid w:val="00744D7A"/>
    <w:rsid w:val="0075046E"/>
    <w:rsid w:val="00750DE0"/>
    <w:rsid w:val="007528AA"/>
    <w:rsid w:val="00761EEB"/>
    <w:rsid w:val="007629AA"/>
    <w:rsid w:val="00763EC9"/>
    <w:rsid w:val="00765999"/>
    <w:rsid w:val="00773069"/>
    <w:rsid w:val="00773476"/>
    <w:rsid w:val="00773714"/>
    <w:rsid w:val="007747E5"/>
    <w:rsid w:val="007804C8"/>
    <w:rsid w:val="00780C96"/>
    <w:rsid w:val="007839E1"/>
    <w:rsid w:val="00792A0B"/>
    <w:rsid w:val="00796EB4"/>
    <w:rsid w:val="007A08B7"/>
    <w:rsid w:val="007A259F"/>
    <w:rsid w:val="007A401F"/>
    <w:rsid w:val="007A5F34"/>
    <w:rsid w:val="007A6F1C"/>
    <w:rsid w:val="007B1BEA"/>
    <w:rsid w:val="007B34A5"/>
    <w:rsid w:val="007B6AE0"/>
    <w:rsid w:val="007C0343"/>
    <w:rsid w:val="007C11F5"/>
    <w:rsid w:val="007C2814"/>
    <w:rsid w:val="007C2D0F"/>
    <w:rsid w:val="007C5D93"/>
    <w:rsid w:val="007D0A6E"/>
    <w:rsid w:val="007D1340"/>
    <w:rsid w:val="007D1633"/>
    <w:rsid w:val="007D2720"/>
    <w:rsid w:val="007D3C79"/>
    <w:rsid w:val="007D48EE"/>
    <w:rsid w:val="007E13AF"/>
    <w:rsid w:val="007E3C81"/>
    <w:rsid w:val="007E3EC2"/>
    <w:rsid w:val="007E4D59"/>
    <w:rsid w:val="007E6168"/>
    <w:rsid w:val="007F1086"/>
    <w:rsid w:val="007F17C7"/>
    <w:rsid w:val="007F4C4E"/>
    <w:rsid w:val="00805DB8"/>
    <w:rsid w:val="00812272"/>
    <w:rsid w:val="00813C92"/>
    <w:rsid w:val="0081453C"/>
    <w:rsid w:val="00821845"/>
    <w:rsid w:val="0082337C"/>
    <w:rsid w:val="00823807"/>
    <w:rsid w:val="008243A2"/>
    <w:rsid w:val="00826E0E"/>
    <w:rsid w:val="00827C5B"/>
    <w:rsid w:val="00833CC6"/>
    <w:rsid w:val="00837EB3"/>
    <w:rsid w:val="0084253A"/>
    <w:rsid w:val="00852137"/>
    <w:rsid w:val="00854D56"/>
    <w:rsid w:val="0085670B"/>
    <w:rsid w:val="00862E65"/>
    <w:rsid w:val="008636FD"/>
    <w:rsid w:val="0086578D"/>
    <w:rsid w:val="00865DAC"/>
    <w:rsid w:val="0086670C"/>
    <w:rsid w:val="00873CE2"/>
    <w:rsid w:val="00877116"/>
    <w:rsid w:val="008808DB"/>
    <w:rsid w:val="00882206"/>
    <w:rsid w:val="0088634C"/>
    <w:rsid w:val="00886E38"/>
    <w:rsid w:val="00892E13"/>
    <w:rsid w:val="0089337B"/>
    <w:rsid w:val="00894728"/>
    <w:rsid w:val="0089476D"/>
    <w:rsid w:val="00897AF9"/>
    <w:rsid w:val="008A0682"/>
    <w:rsid w:val="008A0FE4"/>
    <w:rsid w:val="008A147D"/>
    <w:rsid w:val="008A68C1"/>
    <w:rsid w:val="008B6C53"/>
    <w:rsid w:val="008C0D14"/>
    <w:rsid w:val="008C0E3F"/>
    <w:rsid w:val="008C1030"/>
    <w:rsid w:val="008C1E4F"/>
    <w:rsid w:val="008C243D"/>
    <w:rsid w:val="008C2F84"/>
    <w:rsid w:val="008C35D3"/>
    <w:rsid w:val="008C6498"/>
    <w:rsid w:val="008D0220"/>
    <w:rsid w:val="008D041A"/>
    <w:rsid w:val="008D25BB"/>
    <w:rsid w:val="008D4C3A"/>
    <w:rsid w:val="008E0153"/>
    <w:rsid w:val="008E065D"/>
    <w:rsid w:val="008E1631"/>
    <w:rsid w:val="008E358D"/>
    <w:rsid w:val="008E3928"/>
    <w:rsid w:val="008E658A"/>
    <w:rsid w:val="008F3579"/>
    <w:rsid w:val="008F4388"/>
    <w:rsid w:val="008F5D15"/>
    <w:rsid w:val="00900FDF"/>
    <w:rsid w:val="009037AD"/>
    <w:rsid w:val="0090569A"/>
    <w:rsid w:val="00906181"/>
    <w:rsid w:val="00912A56"/>
    <w:rsid w:val="00913650"/>
    <w:rsid w:val="0091528F"/>
    <w:rsid w:val="009203B5"/>
    <w:rsid w:val="009330D6"/>
    <w:rsid w:val="009334CC"/>
    <w:rsid w:val="00933BF4"/>
    <w:rsid w:val="00933D52"/>
    <w:rsid w:val="00937379"/>
    <w:rsid w:val="009405DA"/>
    <w:rsid w:val="00943F65"/>
    <w:rsid w:val="009444CE"/>
    <w:rsid w:val="0095232B"/>
    <w:rsid w:val="009563ED"/>
    <w:rsid w:val="00956423"/>
    <w:rsid w:val="0096039B"/>
    <w:rsid w:val="009647B2"/>
    <w:rsid w:val="00965F1B"/>
    <w:rsid w:val="009817C8"/>
    <w:rsid w:val="00984472"/>
    <w:rsid w:val="009868F8"/>
    <w:rsid w:val="00987D7C"/>
    <w:rsid w:val="00987DA4"/>
    <w:rsid w:val="00992172"/>
    <w:rsid w:val="00994312"/>
    <w:rsid w:val="009A2A6A"/>
    <w:rsid w:val="009A2C3D"/>
    <w:rsid w:val="009A3474"/>
    <w:rsid w:val="009A74B8"/>
    <w:rsid w:val="009A7880"/>
    <w:rsid w:val="009A797B"/>
    <w:rsid w:val="009B0621"/>
    <w:rsid w:val="009C2875"/>
    <w:rsid w:val="009C6FDF"/>
    <w:rsid w:val="009C73C1"/>
    <w:rsid w:val="009C7E09"/>
    <w:rsid w:val="009D1034"/>
    <w:rsid w:val="009D1D25"/>
    <w:rsid w:val="009D6E41"/>
    <w:rsid w:val="009D7758"/>
    <w:rsid w:val="009E0E9F"/>
    <w:rsid w:val="009E182E"/>
    <w:rsid w:val="009E4EFA"/>
    <w:rsid w:val="009E636D"/>
    <w:rsid w:val="009E7E73"/>
    <w:rsid w:val="009F0EF5"/>
    <w:rsid w:val="009F1532"/>
    <w:rsid w:val="009F3CA6"/>
    <w:rsid w:val="009F5A7D"/>
    <w:rsid w:val="009F67CB"/>
    <w:rsid w:val="00A001CC"/>
    <w:rsid w:val="00A01968"/>
    <w:rsid w:val="00A028B9"/>
    <w:rsid w:val="00A030E7"/>
    <w:rsid w:val="00A033E6"/>
    <w:rsid w:val="00A0472B"/>
    <w:rsid w:val="00A04828"/>
    <w:rsid w:val="00A13999"/>
    <w:rsid w:val="00A16CB8"/>
    <w:rsid w:val="00A21196"/>
    <w:rsid w:val="00A2256C"/>
    <w:rsid w:val="00A30C72"/>
    <w:rsid w:val="00A317EB"/>
    <w:rsid w:val="00A34E33"/>
    <w:rsid w:val="00A41A84"/>
    <w:rsid w:val="00A473E3"/>
    <w:rsid w:val="00A51A6C"/>
    <w:rsid w:val="00A51B9B"/>
    <w:rsid w:val="00A5301A"/>
    <w:rsid w:val="00A5384A"/>
    <w:rsid w:val="00A53D74"/>
    <w:rsid w:val="00A558CD"/>
    <w:rsid w:val="00A62A60"/>
    <w:rsid w:val="00A63A47"/>
    <w:rsid w:val="00A640DF"/>
    <w:rsid w:val="00A77483"/>
    <w:rsid w:val="00A81743"/>
    <w:rsid w:val="00A82E8D"/>
    <w:rsid w:val="00A83135"/>
    <w:rsid w:val="00A83810"/>
    <w:rsid w:val="00A851BC"/>
    <w:rsid w:val="00A8713E"/>
    <w:rsid w:val="00A91F98"/>
    <w:rsid w:val="00A9353A"/>
    <w:rsid w:val="00A942DD"/>
    <w:rsid w:val="00A954F7"/>
    <w:rsid w:val="00AA4313"/>
    <w:rsid w:val="00AA5663"/>
    <w:rsid w:val="00AA7B23"/>
    <w:rsid w:val="00AB16B4"/>
    <w:rsid w:val="00AB194F"/>
    <w:rsid w:val="00AB4ACA"/>
    <w:rsid w:val="00AB63B0"/>
    <w:rsid w:val="00AB7DAC"/>
    <w:rsid w:val="00AC022E"/>
    <w:rsid w:val="00AC3ECB"/>
    <w:rsid w:val="00AD199B"/>
    <w:rsid w:val="00AD5F3F"/>
    <w:rsid w:val="00AD6F63"/>
    <w:rsid w:val="00AD779D"/>
    <w:rsid w:val="00AE49F9"/>
    <w:rsid w:val="00AE59A6"/>
    <w:rsid w:val="00AE7F68"/>
    <w:rsid w:val="00AF3B1C"/>
    <w:rsid w:val="00AF456F"/>
    <w:rsid w:val="00AF4C83"/>
    <w:rsid w:val="00AF4F0B"/>
    <w:rsid w:val="00AF69C3"/>
    <w:rsid w:val="00AF765A"/>
    <w:rsid w:val="00B02BBD"/>
    <w:rsid w:val="00B04114"/>
    <w:rsid w:val="00B066DC"/>
    <w:rsid w:val="00B07E08"/>
    <w:rsid w:val="00B11D9E"/>
    <w:rsid w:val="00B11DB6"/>
    <w:rsid w:val="00B16E1E"/>
    <w:rsid w:val="00B24274"/>
    <w:rsid w:val="00B262A6"/>
    <w:rsid w:val="00B40DD8"/>
    <w:rsid w:val="00B417C5"/>
    <w:rsid w:val="00B4181B"/>
    <w:rsid w:val="00B42251"/>
    <w:rsid w:val="00B43992"/>
    <w:rsid w:val="00B47579"/>
    <w:rsid w:val="00B50972"/>
    <w:rsid w:val="00B601B6"/>
    <w:rsid w:val="00B61851"/>
    <w:rsid w:val="00B61DD8"/>
    <w:rsid w:val="00B6388C"/>
    <w:rsid w:val="00B718D8"/>
    <w:rsid w:val="00B72A44"/>
    <w:rsid w:val="00B75520"/>
    <w:rsid w:val="00B840C8"/>
    <w:rsid w:val="00B84302"/>
    <w:rsid w:val="00B85396"/>
    <w:rsid w:val="00B93323"/>
    <w:rsid w:val="00B944FF"/>
    <w:rsid w:val="00B96CAA"/>
    <w:rsid w:val="00B97041"/>
    <w:rsid w:val="00BA0407"/>
    <w:rsid w:val="00BA1665"/>
    <w:rsid w:val="00BA1AC3"/>
    <w:rsid w:val="00BA2FE8"/>
    <w:rsid w:val="00BA6D32"/>
    <w:rsid w:val="00BA6EBC"/>
    <w:rsid w:val="00BA76D0"/>
    <w:rsid w:val="00BA794C"/>
    <w:rsid w:val="00BB1E73"/>
    <w:rsid w:val="00BB31B7"/>
    <w:rsid w:val="00BC22C0"/>
    <w:rsid w:val="00BC50BD"/>
    <w:rsid w:val="00BD4201"/>
    <w:rsid w:val="00BD4786"/>
    <w:rsid w:val="00BE02F3"/>
    <w:rsid w:val="00BE16D5"/>
    <w:rsid w:val="00BE1E16"/>
    <w:rsid w:val="00BF273E"/>
    <w:rsid w:val="00BF2B41"/>
    <w:rsid w:val="00BF3616"/>
    <w:rsid w:val="00BF6077"/>
    <w:rsid w:val="00C040F5"/>
    <w:rsid w:val="00C07C60"/>
    <w:rsid w:val="00C12A13"/>
    <w:rsid w:val="00C1416C"/>
    <w:rsid w:val="00C15305"/>
    <w:rsid w:val="00C1607B"/>
    <w:rsid w:val="00C24BEC"/>
    <w:rsid w:val="00C323F9"/>
    <w:rsid w:val="00C409AF"/>
    <w:rsid w:val="00C42F28"/>
    <w:rsid w:val="00C43FA8"/>
    <w:rsid w:val="00C4508D"/>
    <w:rsid w:val="00C46759"/>
    <w:rsid w:val="00C47D2C"/>
    <w:rsid w:val="00C515C2"/>
    <w:rsid w:val="00C52B2F"/>
    <w:rsid w:val="00C57F11"/>
    <w:rsid w:val="00C61CF8"/>
    <w:rsid w:val="00C61DED"/>
    <w:rsid w:val="00C63336"/>
    <w:rsid w:val="00C636B4"/>
    <w:rsid w:val="00C656C4"/>
    <w:rsid w:val="00C67803"/>
    <w:rsid w:val="00C718E7"/>
    <w:rsid w:val="00C72F49"/>
    <w:rsid w:val="00C7308C"/>
    <w:rsid w:val="00C7539F"/>
    <w:rsid w:val="00C75C99"/>
    <w:rsid w:val="00C77A24"/>
    <w:rsid w:val="00C80FDF"/>
    <w:rsid w:val="00C855EC"/>
    <w:rsid w:val="00C938E5"/>
    <w:rsid w:val="00C965C3"/>
    <w:rsid w:val="00C96D93"/>
    <w:rsid w:val="00CA0791"/>
    <w:rsid w:val="00CA3BE8"/>
    <w:rsid w:val="00CB0BDC"/>
    <w:rsid w:val="00CB64C9"/>
    <w:rsid w:val="00CB6503"/>
    <w:rsid w:val="00CC04D9"/>
    <w:rsid w:val="00CC09A3"/>
    <w:rsid w:val="00CC127C"/>
    <w:rsid w:val="00CC4C40"/>
    <w:rsid w:val="00CC748D"/>
    <w:rsid w:val="00CD0927"/>
    <w:rsid w:val="00CD1349"/>
    <w:rsid w:val="00CD2B23"/>
    <w:rsid w:val="00CD2DBE"/>
    <w:rsid w:val="00CD3B08"/>
    <w:rsid w:val="00CD4888"/>
    <w:rsid w:val="00CD60C7"/>
    <w:rsid w:val="00CD7075"/>
    <w:rsid w:val="00CE17E3"/>
    <w:rsid w:val="00CE46DB"/>
    <w:rsid w:val="00CE54A0"/>
    <w:rsid w:val="00CE58B2"/>
    <w:rsid w:val="00CE7281"/>
    <w:rsid w:val="00CF5FB6"/>
    <w:rsid w:val="00CF6C90"/>
    <w:rsid w:val="00D047D4"/>
    <w:rsid w:val="00D05BB4"/>
    <w:rsid w:val="00D06086"/>
    <w:rsid w:val="00D11D27"/>
    <w:rsid w:val="00D141CD"/>
    <w:rsid w:val="00D148BE"/>
    <w:rsid w:val="00D14DC7"/>
    <w:rsid w:val="00D151A4"/>
    <w:rsid w:val="00D15E4A"/>
    <w:rsid w:val="00D25778"/>
    <w:rsid w:val="00D312B5"/>
    <w:rsid w:val="00D3158B"/>
    <w:rsid w:val="00D32792"/>
    <w:rsid w:val="00D36B55"/>
    <w:rsid w:val="00D37902"/>
    <w:rsid w:val="00D418E9"/>
    <w:rsid w:val="00D42276"/>
    <w:rsid w:val="00D43174"/>
    <w:rsid w:val="00D43DF4"/>
    <w:rsid w:val="00D43E3E"/>
    <w:rsid w:val="00D51E2D"/>
    <w:rsid w:val="00D571B6"/>
    <w:rsid w:val="00D602FE"/>
    <w:rsid w:val="00D605B0"/>
    <w:rsid w:val="00D63CA9"/>
    <w:rsid w:val="00D6580E"/>
    <w:rsid w:val="00D679E5"/>
    <w:rsid w:val="00D7089C"/>
    <w:rsid w:val="00D71A7A"/>
    <w:rsid w:val="00D76967"/>
    <w:rsid w:val="00D8158C"/>
    <w:rsid w:val="00D871B7"/>
    <w:rsid w:val="00D93CFE"/>
    <w:rsid w:val="00D95919"/>
    <w:rsid w:val="00DA053F"/>
    <w:rsid w:val="00DA06BE"/>
    <w:rsid w:val="00DA0DF1"/>
    <w:rsid w:val="00DA1D14"/>
    <w:rsid w:val="00DA3042"/>
    <w:rsid w:val="00DB021C"/>
    <w:rsid w:val="00DB13C7"/>
    <w:rsid w:val="00DB4542"/>
    <w:rsid w:val="00DC39A0"/>
    <w:rsid w:val="00DC404B"/>
    <w:rsid w:val="00DC75B3"/>
    <w:rsid w:val="00DD1421"/>
    <w:rsid w:val="00DE17E0"/>
    <w:rsid w:val="00DE68CF"/>
    <w:rsid w:val="00DF41E8"/>
    <w:rsid w:val="00DF5326"/>
    <w:rsid w:val="00DF6EB8"/>
    <w:rsid w:val="00E0015E"/>
    <w:rsid w:val="00E00CC9"/>
    <w:rsid w:val="00E02A5A"/>
    <w:rsid w:val="00E17C63"/>
    <w:rsid w:val="00E20B55"/>
    <w:rsid w:val="00E20D8C"/>
    <w:rsid w:val="00E220B3"/>
    <w:rsid w:val="00E23523"/>
    <w:rsid w:val="00E30395"/>
    <w:rsid w:val="00E30CD3"/>
    <w:rsid w:val="00E32C7B"/>
    <w:rsid w:val="00E35251"/>
    <w:rsid w:val="00E37891"/>
    <w:rsid w:val="00E4047D"/>
    <w:rsid w:val="00E43A39"/>
    <w:rsid w:val="00E50103"/>
    <w:rsid w:val="00E53827"/>
    <w:rsid w:val="00E53888"/>
    <w:rsid w:val="00E57190"/>
    <w:rsid w:val="00E61733"/>
    <w:rsid w:val="00E64E58"/>
    <w:rsid w:val="00E65CD7"/>
    <w:rsid w:val="00E67FC8"/>
    <w:rsid w:val="00E72214"/>
    <w:rsid w:val="00E8183A"/>
    <w:rsid w:val="00E81D4B"/>
    <w:rsid w:val="00E86A1E"/>
    <w:rsid w:val="00E87575"/>
    <w:rsid w:val="00E87F2B"/>
    <w:rsid w:val="00E90766"/>
    <w:rsid w:val="00E90F4D"/>
    <w:rsid w:val="00E920D5"/>
    <w:rsid w:val="00E95016"/>
    <w:rsid w:val="00E96F7A"/>
    <w:rsid w:val="00EA13EC"/>
    <w:rsid w:val="00EA440E"/>
    <w:rsid w:val="00EA4E1B"/>
    <w:rsid w:val="00EB1847"/>
    <w:rsid w:val="00EB5495"/>
    <w:rsid w:val="00EB57EA"/>
    <w:rsid w:val="00EC1EC9"/>
    <w:rsid w:val="00EC20A5"/>
    <w:rsid w:val="00ED1D1B"/>
    <w:rsid w:val="00ED21A8"/>
    <w:rsid w:val="00EE15E0"/>
    <w:rsid w:val="00EE2C6C"/>
    <w:rsid w:val="00EE3249"/>
    <w:rsid w:val="00EE3652"/>
    <w:rsid w:val="00EE5D54"/>
    <w:rsid w:val="00EE64BB"/>
    <w:rsid w:val="00EF41BF"/>
    <w:rsid w:val="00EF4B9B"/>
    <w:rsid w:val="00F043B5"/>
    <w:rsid w:val="00F0507C"/>
    <w:rsid w:val="00F05550"/>
    <w:rsid w:val="00F05E5D"/>
    <w:rsid w:val="00F10E0A"/>
    <w:rsid w:val="00F11EF2"/>
    <w:rsid w:val="00F1525A"/>
    <w:rsid w:val="00F157C0"/>
    <w:rsid w:val="00F17038"/>
    <w:rsid w:val="00F17405"/>
    <w:rsid w:val="00F22202"/>
    <w:rsid w:val="00F245AF"/>
    <w:rsid w:val="00F2679C"/>
    <w:rsid w:val="00F2709B"/>
    <w:rsid w:val="00F30707"/>
    <w:rsid w:val="00F30760"/>
    <w:rsid w:val="00F316BE"/>
    <w:rsid w:val="00F33B47"/>
    <w:rsid w:val="00F3498C"/>
    <w:rsid w:val="00F358D9"/>
    <w:rsid w:val="00F36378"/>
    <w:rsid w:val="00F3660A"/>
    <w:rsid w:val="00F42B13"/>
    <w:rsid w:val="00F45694"/>
    <w:rsid w:val="00F45703"/>
    <w:rsid w:val="00F46108"/>
    <w:rsid w:val="00F4656B"/>
    <w:rsid w:val="00F466BF"/>
    <w:rsid w:val="00F63C6B"/>
    <w:rsid w:val="00F65296"/>
    <w:rsid w:val="00F6577C"/>
    <w:rsid w:val="00F70389"/>
    <w:rsid w:val="00F74B4D"/>
    <w:rsid w:val="00F75C84"/>
    <w:rsid w:val="00F8021F"/>
    <w:rsid w:val="00F83353"/>
    <w:rsid w:val="00F865C8"/>
    <w:rsid w:val="00F90195"/>
    <w:rsid w:val="00F92E22"/>
    <w:rsid w:val="00F96B4F"/>
    <w:rsid w:val="00FA08C8"/>
    <w:rsid w:val="00FA17FA"/>
    <w:rsid w:val="00FA600C"/>
    <w:rsid w:val="00FB025C"/>
    <w:rsid w:val="00FB15D4"/>
    <w:rsid w:val="00FB5BA4"/>
    <w:rsid w:val="00FB72AE"/>
    <w:rsid w:val="00FC2F94"/>
    <w:rsid w:val="00FC3D21"/>
    <w:rsid w:val="00FC536A"/>
    <w:rsid w:val="00FC540D"/>
    <w:rsid w:val="00FC7042"/>
    <w:rsid w:val="00FC7C12"/>
    <w:rsid w:val="00FD0461"/>
    <w:rsid w:val="00FD5DD2"/>
    <w:rsid w:val="00FE02F9"/>
    <w:rsid w:val="00FE0D3D"/>
    <w:rsid w:val="00FE3051"/>
    <w:rsid w:val="00FE5A6E"/>
    <w:rsid w:val="00FF530B"/>
    <w:rsid w:val="00FF6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40AADB-2F44-4BE3-9E75-12E2BF54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71"/>
    <w:pPr>
      <w:autoSpaceDE w:val="0"/>
      <w:autoSpaceDN w:val="0"/>
    </w:pPr>
    <w:rPr>
      <w:lang w:val="en-US" w:eastAsia="en-US"/>
    </w:rPr>
  </w:style>
  <w:style w:type="paragraph" w:styleId="Ttulo1">
    <w:name w:val="heading 1"/>
    <w:basedOn w:val="Normal"/>
    <w:next w:val="Normal"/>
    <w:autoRedefine/>
    <w:qFormat/>
    <w:rsid w:val="00E87575"/>
    <w:pPr>
      <w:keepNext/>
      <w:spacing w:after="60"/>
      <w:outlineLvl w:val="0"/>
    </w:pPr>
    <w:rPr>
      <w:rFonts w:cs="Arial"/>
      <w:b/>
      <w:bCs/>
      <w:caps/>
      <w:smallCaps/>
      <w:kern w:val="32"/>
      <w:lang w:val="pt-BR"/>
    </w:rPr>
  </w:style>
  <w:style w:type="paragraph" w:styleId="Ttulo2">
    <w:name w:val="heading 2"/>
    <w:basedOn w:val="Normal"/>
    <w:next w:val="Normal"/>
    <w:autoRedefine/>
    <w:qFormat/>
    <w:rsid w:val="000A7927"/>
    <w:pPr>
      <w:keepNext/>
      <w:spacing w:after="80"/>
      <w:outlineLvl w:val="1"/>
    </w:pPr>
    <w:rPr>
      <w:rFonts w:cs="Arial"/>
      <w:b/>
      <w:bCs/>
      <w:iCs/>
      <w:caps/>
      <w:lang w:val="pt-BR"/>
    </w:rPr>
  </w:style>
  <w:style w:type="paragraph" w:styleId="Ttulo3">
    <w:name w:val="heading 3"/>
    <w:basedOn w:val="Normal"/>
    <w:next w:val="Normal"/>
    <w:autoRedefine/>
    <w:qFormat/>
    <w:rsid w:val="006C043A"/>
    <w:pPr>
      <w:keepNext/>
      <w:spacing w:before="240" w:after="60"/>
      <w:outlineLvl w:val="2"/>
    </w:pPr>
    <w:rPr>
      <w:rFonts w:cs="Arial"/>
      <w:bCs/>
      <w:i/>
      <w:szCs w:val="26"/>
    </w:rPr>
  </w:style>
  <w:style w:type="paragraph" w:styleId="Ttulo4">
    <w:name w:val="heading 4"/>
    <w:basedOn w:val="Normal"/>
    <w:next w:val="Normal"/>
    <w:qFormat/>
    <w:rsid w:val="00AB4ACA"/>
    <w:pPr>
      <w:keepNext/>
      <w:spacing w:before="240" w:after="60"/>
      <w:ind w:left="1152" w:hanging="720"/>
      <w:outlineLvl w:val="3"/>
    </w:pPr>
    <w:rPr>
      <w:i/>
      <w:iCs/>
      <w:sz w:val="18"/>
      <w:szCs w:val="18"/>
    </w:rPr>
  </w:style>
  <w:style w:type="paragraph" w:styleId="Ttulo5">
    <w:name w:val="heading 5"/>
    <w:basedOn w:val="Normal"/>
    <w:next w:val="Normal"/>
    <w:qFormat/>
    <w:rsid w:val="00AB4ACA"/>
    <w:pPr>
      <w:spacing w:before="240" w:after="60"/>
      <w:ind w:left="1872" w:hanging="720"/>
      <w:outlineLvl w:val="4"/>
    </w:pPr>
    <w:rPr>
      <w:sz w:val="18"/>
      <w:szCs w:val="18"/>
    </w:rPr>
  </w:style>
  <w:style w:type="paragraph" w:styleId="Ttulo6">
    <w:name w:val="heading 6"/>
    <w:basedOn w:val="Normal"/>
    <w:next w:val="Normal"/>
    <w:qFormat/>
    <w:rsid w:val="00AB4ACA"/>
    <w:pPr>
      <w:spacing w:before="240" w:after="60"/>
      <w:ind w:left="2592" w:hanging="720"/>
      <w:outlineLvl w:val="5"/>
    </w:pPr>
    <w:rPr>
      <w:i/>
      <w:iCs/>
      <w:sz w:val="16"/>
      <w:szCs w:val="16"/>
    </w:rPr>
  </w:style>
  <w:style w:type="paragraph" w:styleId="Ttulo7">
    <w:name w:val="heading 7"/>
    <w:basedOn w:val="Normal"/>
    <w:next w:val="Normal"/>
    <w:qFormat/>
    <w:rsid w:val="00AB4ACA"/>
    <w:pPr>
      <w:spacing w:before="240" w:after="60"/>
      <w:ind w:left="3312" w:hanging="720"/>
      <w:outlineLvl w:val="6"/>
    </w:pPr>
    <w:rPr>
      <w:sz w:val="16"/>
      <w:szCs w:val="16"/>
    </w:rPr>
  </w:style>
  <w:style w:type="paragraph" w:styleId="Ttulo8">
    <w:name w:val="heading 8"/>
    <w:basedOn w:val="Normal"/>
    <w:next w:val="Normal"/>
    <w:qFormat/>
    <w:rsid w:val="00AB4ACA"/>
    <w:pPr>
      <w:spacing w:before="240" w:after="60"/>
      <w:ind w:left="4032" w:hanging="720"/>
      <w:outlineLvl w:val="7"/>
    </w:pPr>
    <w:rPr>
      <w:i/>
      <w:iCs/>
      <w:sz w:val="16"/>
      <w:szCs w:val="16"/>
    </w:rPr>
  </w:style>
  <w:style w:type="paragraph" w:styleId="Ttulo9">
    <w:name w:val="heading 9"/>
    <w:basedOn w:val="Normal"/>
    <w:next w:val="Normal"/>
    <w:qFormat/>
    <w:rsid w:val="00AB4ACA"/>
    <w:p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sumo">
    <w:name w:val="Estilo resumo"/>
    <w:basedOn w:val="Normal"/>
    <w:autoRedefine/>
    <w:rsid w:val="0054254B"/>
    <w:pPr>
      <w:widowControl w:val="0"/>
      <w:adjustRightInd w:val="0"/>
      <w:spacing w:line="253" w:lineRule="atLeast"/>
      <w:ind w:firstLine="284"/>
      <w:jc w:val="both"/>
    </w:pPr>
    <w:rPr>
      <w:color w:val="000000"/>
    </w:rPr>
  </w:style>
  <w:style w:type="paragraph" w:styleId="Ttulo">
    <w:name w:val="Title"/>
    <w:basedOn w:val="Normal"/>
    <w:next w:val="Normal"/>
    <w:qFormat/>
    <w:rsid w:val="00AB4ACA"/>
    <w:pPr>
      <w:framePr w:w="9360" w:hSpace="187" w:vSpace="187" w:wrap="notBeside" w:vAnchor="text" w:hAnchor="page" w:xAlign="center" w:y="1"/>
      <w:jc w:val="center"/>
    </w:pPr>
    <w:rPr>
      <w:kern w:val="28"/>
      <w:sz w:val="48"/>
      <w:szCs w:val="48"/>
    </w:rPr>
  </w:style>
  <w:style w:type="paragraph" w:customStyle="1" w:styleId="References">
    <w:name w:val="References"/>
    <w:basedOn w:val="Normal"/>
    <w:rsid w:val="00AB4ACA"/>
    <w:pPr>
      <w:numPr>
        <w:numId w:val="1"/>
      </w:numPr>
      <w:jc w:val="both"/>
    </w:pPr>
    <w:rPr>
      <w:sz w:val="16"/>
      <w:szCs w:val="16"/>
    </w:rPr>
  </w:style>
  <w:style w:type="paragraph" w:styleId="Rodap">
    <w:name w:val="footer"/>
    <w:basedOn w:val="Normal"/>
    <w:link w:val="RodapChar"/>
    <w:rsid w:val="00AB4ACA"/>
    <w:pPr>
      <w:tabs>
        <w:tab w:val="center" w:pos="4320"/>
        <w:tab w:val="right" w:pos="8640"/>
      </w:tabs>
    </w:pPr>
  </w:style>
  <w:style w:type="paragraph" w:customStyle="1" w:styleId="Text">
    <w:name w:val="Text"/>
    <w:basedOn w:val="Normal"/>
    <w:rsid w:val="00AB4ACA"/>
    <w:pPr>
      <w:widowControl w:val="0"/>
      <w:spacing w:line="252" w:lineRule="auto"/>
      <w:ind w:firstLine="202"/>
      <w:jc w:val="both"/>
    </w:pPr>
  </w:style>
  <w:style w:type="paragraph" w:customStyle="1" w:styleId="ReferenceHead">
    <w:name w:val="Reference Head"/>
    <w:basedOn w:val="Ttulo1"/>
    <w:rsid w:val="00AB4ACA"/>
    <w:pPr>
      <w:spacing w:after="80"/>
      <w:jc w:val="center"/>
    </w:pPr>
    <w:rPr>
      <w:rFonts w:cs="Times New Roman"/>
      <w:b w:val="0"/>
      <w:bCs w:val="0"/>
      <w:smallCaps w:val="0"/>
      <w:kern w:val="28"/>
      <w:lang w:val="en-US"/>
    </w:rPr>
  </w:style>
  <w:style w:type="paragraph" w:styleId="Cabealho">
    <w:name w:val="header"/>
    <w:basedOn w:val="Normal"/>
    <w:link w:val="CabealhoChar"/>
    <w:rsid w:val="00AB4ACA"/>
    <w:pPr>
      <w:tabs>
        <w:tab w:val="center" w:pos="4320"/>
        <w:tab w:val="right" w:pos="8640"/>
      </w:tabs>
    </w:pPr>
  </w:style>
  <w:style w:type="character" w:styleId="Hyperlink">
    <w:name w:val="Hyperlink"/>
    <w:rsid w:val="00AB4ACA"/>
    <w:rPr>
      <w:color w:val="0000FF"/>
      <w:u w:val="single"/>
    </w:rPr>
  </w:style>
  <w:style w:type="paragraph" w:styleId="Corpodetexto">
    <w:name w:val="Body Text"/>
    <w:basedOn w:val="Normal"/>
    <w:rsid w:val="00AB4ACA"/>
    <w:pPr>
      <w:spacing w:after="120"/>
    </w:pPr>
  </w:style>
  <w:style w:type="table" w:styleId="Tabelacomgrade">
    <w:name w:val="Table Grid"/>
    <w:basedOn w:val="Tabelanormal"/>
    <w:rsid w:val="00AB4AC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AB4ACA"/>
    <w:pPr>
      <w:widowControl w:val="0"/>
      <w:adjustRightInd w:val="0"/>
      <w:spacing w:line="253" w:lineRule="atLeast"/>
    </w:pPr>
    <w:rPr>
      <w:rFonts w:ascii="Arial Narrow" w:hAnsi="Arial Narrow"/>
      <w:sz w:val="24"/>
      <w:szCs w:val="24"/>
      <w:lang w:val="pt-BR" w:eastAsia="pt-BR"/>
    </w:rPr>
  </w:style>
  <w:style w:type="paragraph" w:customStyle="1" w:styleId="Posmec-CorpoTexto">
    <w:name w:val="Posmec - Corpo Texto"/>
    <w:basedOn w:val="Normal"/>
    <w:link w:val="Posmec-CorpoTextoChar"/>
    <w:rsid w:val="00AB4ACA"/>
    <w:pPr>
      <w:keepLines/>
      <w:autoSpaceDE/>
      <w:autoSpaceDN/>
      <w:ind w:firstLine="357"/>
      <w:jc w:val="both"/>
    </w:pPr>
    <w:rPr>
      <w:color w:val="000000"/>
      <w:sz w:val="24"/>
      <w:lang w:val="pt-BR" w:eastAsia="pt-BR"/>
    </w:rPr>
  </w:style>
  <w:style w:type="character" w:customStyle="1" w:styleId="Posmec-CorpoTextoChar">
    <w:name w:val="Posmec - Corpo Texto Char"/>
    <w:link w:val="Posmec-CorpoTexto"/>
    <w:rsid w:val="00AB4ACA"/>
    <w:rPr>
      <w:color w:val="000000"/>
      <w:sz w:val="24"/>
      <w:lang w:val="pt-BR" w:eastAsia="pt-BR" w:bidi="ar-SA"/>
    </w:rPr>
  </w:style>
  <w:style w:type="character" w:styleId="Nmerodepgina">
    <w:name w:val="page number"/>
    <w:basedOn w:val="Fontepargpadro"/>
    <w:rsid w:val="00AB4ACA"/>
  </w:style>
  <w:style w:type="paragraph" w:styleId="Textodebalo">
    <w:name w:val="Balloon Text"/>
    <w:basedOn w:val="Normal"/>
    <w:link w:val="TextodebaloChar"/>
    <w:rsid w:val="006608F7"/>
    <w:rPr>
      <w:rFonts w:ascii="Tahoma" w:hAnsi="Tahoma"/>
      <w:sz w:val="16"/>
      <w:szCs w:val="16"/>
    </w:rPr>
  </w:style>
  <w:style w:type="character" w:customStyle="1" w:styleId="TextodebaloChar">
    <w:name w:val="Texto de balão Char"/>
    <w:link w:val="Textodebalo"/>
    <w:rsid w:val="006608F7"/>
    <w:rPr>
      <w:rFonts w:ascii="Tahoma" w:hAnsi="Tahoma" w:cs="Tahoma"/>
      <w:sz w:val="16"/>
      <w:szCs w:val="16"/>
      <w:lang w:val="en-US" w:eastAsia="en-US"/>
    </w:rPr>
  </w:style>
  <w:style w:type="character" w:customStyle="1" w:styleId="RodapChar">
    <w:name w:val="Rodapé Char"/>
    <w:link w:val="Rodap"/>
    <w:rsid w:val="00101C81"/>
    <w:rPr>
      <w:lang w:val="en-US" w:eastAsia="en-US"/>
    </w:rPr>
  </w:style>
  <w:style w:type="paragraph" w:styleId="Recuodecorpodetexto">
    <w:name w:val="Body Text Indent"/>
    <w:basedOn w:val="Normal"/>
    <w:link w:val="RecuodecorpodetextoChar"/>
    <w:rsid w:val="00577C83"/>
    <w:pPr>
      <w:spacing w:after="120"/>
      <w:ind w:left="283"/>
    </w:pPr>
  </w:style>
  <w:style w:type="character" w:customStyle="1" w:styleId="RecuodecorpodetextoChar">
    <w:name w:val="Recuo de corpo de texto Char"/>
    <w:link w:val="Recuodecorpodetexto"/>
    <w:rsid w:val="00577C83"/>
    <w:rPr>
      <w:lang w:val="en-US" w:eastAsia="en-US"/>
    </w:rPr>
  </w:style>
  <w:style w:type="paragraph" w:styleId="Subttulo">
    <w:name w:val="Subtitle"/>
    <w:basedOn w:val="Normal"/>
    <w:next w:val="Normal"/>
    <w:link w:val="SubttuloChar"/>
    <w:qFormat/>
    <w:rsid w:val="00E57190"/>
    <w:pPr>
      <w:numPr>
        <w:ilvl w:val="1"/>
      </w:numPr>
    </w:pPr>
    <w:rPr>
      <w:rFonts w:ascii="Cambria" w:hAnsi="Cambria"/>
      <w:i/>
      <w:iCs/>
      <w:color w:val="4F81BD"/>
      <w:spacing w:val="15"/>
      <w:sz w:val="24"/>
      <w:szCs w:val="24"/>
    </w:rPr>
  </w:style>
  <w:style w:type="character" w:customStyle="1" w:styleId="SubttuloChar">
    <w:name w:val="Subtítulo Char"/>
    <w:link w:val="Subttulo"/>
    <w:rsid w:val="00E57190"/>
    <w:rPr>
      <w:rFonts w:ascii="Cambria" w:eastAsia="Times New Roman" w:hAnsi="Cambria" w:cs="Times New Roman"/>
      <w:i/>
      <w:iCs/>
      <w:color w:val="4F81BD"/>
      <w:spacing w:val="15"/>
      <w:sz w:val="24"/>
      <w:szCs w:val="24"/>
      <w:lang w:val="en-US" w:eastAsia="en-US"/>
    </w:rPr>
  </w:style>
  <w:style w:type="character" w:styleId="Refdecomentrio">
    <w:name w:val="annotation reference"/>
    <w:rsid w:val="00F11EF2"/>
    <w:rPr>
      <w:sz w:val="16"/>
      <w:szCs w:val="16"/>
    </w:rPr>
  </w:style>
  <w:style w:type="paragraph" w:styleId="Textodecomentrio">
    <w:name w:val="annotation text"/>
    <w:basedOn w:val="Normal"/>
    <w:link w:val="TextodecomentrioChar"/>
    <w:rsid w:val="00F11EF2"/>
  </w:style>
  <w:style w:type="character" w:customStyle="1" w:styleId="TextodecomentrioChar">
    <w:name w:val="Texto de comentário Char"/>
    <w:link w:val="Textodecomentrio"/>
    <w:rsid w:val="00F11EF2"/>
    <w:rPr>
      <w:lang w:val="en-US" w:eastAsia="en-US"/>
    </w:rPr>
  </w:style>
  <w:style w:type="paragraph" w:styleId="Assuntodocomentrio">
    <w:name w:val="annotation subject"/>
    <w:basedOn w:val="Textodecomentrio"/>
    <w:next w:val="Textodecomentrio"/>
    <w:link w:val="AssuntodocomentrioChar"/>
    <w:rsid w:val="00F11EF2"/>
    <w:rPr>
      <w:b/>
      <w:bCs/>
    </w:rPr>
  </w:style>
  <w:style w:type="character" w:customStyle="1" w:styleId="AssuntodocomentrioChar">
    <w:name w:val="Assunto do comentário Char"/>
    <w:link w:val="Assuntodocomentrio"/>
    <w:rsid w:val="00F11EF2"/>
    <w:rPr>
      <w:b/>
      <w:bCs/>
      <w:lang w:val="en-US" w:eastAsia="en-US"/>
    </w:rPr>
  </w:style>
  <w:style w:type="character" w:customStyle="1" w:styleId="CabealhoChar">
    <w:name w:val="Cabeçalho Char"/>
    <w:basedOn w:val="Fontepargpadro"/>
    <w:link w:val="Cabealho"/>
    <w:rsid w:val="006F537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61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162A-23F5-40E8-96EF-EDE7C24A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3788</Words>
  <Characters>20459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CARBONO E NITROGÊNIO NA BIOMASSA MICROBIANA EM LATOSSOLO AMARELO SUBMETIDO A DIFERENTES USOS E MANEJOS, EM IRAI DE MINAS – MG</vt:lpstr>
    </vt:vector>
  </TitlesOfParts>
  <Company>PARTICULAR</Company>
  <LinksUpToDate>false</LinksUpToDate>
  <CharactersWithSpaces>24199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CARBONO E NITROGÊNIO NA BIOMASSA MICROBIANA EM LATOSSOLO AMARELO SUBMETIDO A DIFERENTES USOS E MANEJOS, EM IRAI DE MINAS – MG</dc:title>
  <dc:creator>Paulo Henrique Morais do Nascimento</dc:creator>
  <cp:lastModifiedBy>Júlio</cp:lastModifiedBy>
  <cp:revision>2</cp:revision>
  <cp:lastPrinted>2010-11-18T17:09:00Z</cp:lastPrinted>
  <dcterms:created xsi:type="dcterms:W3CDTF">2015-04-27T16:37:00Z</dcterms:created>
  <dcterms:modified xsi:type="dcterms:W3CDTF">2015-04-27T16:37:00Z</dcterms:modified>
</cp:coreProperties>
</file>